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7A" w:rsidRDefault="00F6717A" w:rsidP="00F6717A">
      <w:pPr>
        <w:spacing w:after="0"/>
        <w:jc w:val="right"/>
        <w:rPr>
          <w:rFonts w:ascii="Times New Roman" w:hAnsi="Times New Roman" w:cs="Times New Roman"/>
          <w:b/>
          <w:sz w:val="24"/>
          <w:szCs w:val="24"/>
        </w:rPr>
      </w:pPr>
      <w:r w:rsidRPr="00F6717A">
        <w:rPr>
          <w:rFonts w:ascii="Times New Roman" w:hAnsi="Times New Roman" w:cs="Times New Roman"/>
          <w:b/>
          <w:sz w:val="24"/>
          <w:szCs w:val="24"/>
        </w:rPr>
        <w:t xml:space="preserve">Приложение </w:t>
      </w:r>
    </w:p>
    <w:p w:rsidR="001C6B0E" w:rsidRDefault="00F6717A" w:rsidP="00F6717A">
      <w:pPr>
        <w:spacing w:after="0"/>
        <w:ind w:left="-709"/>
        <w:jc w:val="right"/>
        <w:rPr>
          <w:rFonts w:ascii="Times New Roman" w:hAnsi="Times New Roman" w:cs="Times New Roman"/>
          <w:b/>
          <w:sz w:val="24"/>
          <w:szCs w:val="24"/>
        </w:rPr>
      </w:pPr>
      <w:r w:rsidRPr="00F6717A">
        <w:rPr>
          <w:rFonts w:ascii="Times New Roman" w:hAnsi="Times New Roman" w:cs="Times New Roman"/>
          <w:b/>
          <w:sz w:val="24"/>
          <w:szCs w:val="24"/>
        </w:rPr>
        <w:t>к решению Совета</w:t>
      </w:r>
    </w:p>
    <w:p w:rsidR="00F6717A" w:rsidRDefault="00F6717A" w:rsidP="00F6717A">
      <w:pPr>
        <w:spacing w:after="0"/>
        <w:jc w:val="right"/>
        <w:rPr>
          <w:rFonts w:ascii="Times New Roman" w:hAnsi="Times New Roman" w:cs="Times New Roman"/>
          <w:sz w:val="24"/>
          <w:szCs w:val="24"/>
        </w:rPr>
      </w:pPr>
      <w:r>
        <w:rPr>
          <w:rFonts w:ascii="Times New Roman" w:hAnsi="Times New Roman" w:cs="Times New Roman"/>
          <w:sz w:val="24"/>
          <w:szCs w:val="24"/>
        </w:rPr>
        <w:t>Новоюгинского сельского поселения</w:t>
      </w:r>
    </w:p>
    <w:p w:rsidR="00F6717A" w:rsidRDefault="00F6717A" w:rsidP="00F6717A">
      <w:pPr>
        <w:spacing w:after="0"/>
        <w:jc w:val="right"/>
        <w:rPr>
          <w:rFonts w:ascii="Times New Roman" w:hAnsi="Times New Roman" w:cs="Times New Roman"/>
          <w:sz w:val="24"/>
          <w:szCs w:val="24"/>
        </w:rPr>
      </w:pPr>
      <w:r>
        <w:rPr>
          <w:rFonts w:ascii="Times New Roman" w:hAnsi="Times New Roman" w:cs="Times New Roman"/>
          <w:sz w:val="24"/>
          <w:szCs w:val="24"/>
        </w:rPr>
        <w:t>от 18 апреля 2008 г. № 37</w:t>
      </w:r>
    </w:p>
    <w:p w:rsidR="00F6717A" w:rsidRDefault="00F6717A" w:rsidP="00F6717A">
      <w:pPr>
        <w:spacing w:after="0"/>
        <w:jc w:val="center"/>
        <w:rPr>
          <w:rFonts w:ascii="Times New Roman" w:hAnsi="Times New Roman" w:cs="Times New Roman"/>
          <w:sz w:val="24"/>
          <w:szCs w:val="24"/>
        </w:rPr>
      </w:pPr>
    </w:p>
    <w:p w:rsidR="00F6717A" w:rsidRDefault="00F6717A" w:rsidP="00F6717A">
      <w:pPr>
        <w:spacing w:after="0"/>
        <w:jc w:val="center"/>
        <w:rPr>
          <w:rFonts w:ascii="Times New Roman" w:hAnsi="Times New Roman" w:cs="Times New Roman"/>
          <w:sz w:val="24"/>
          <w:szCs w:val="24"/>
        </w:rPr>
      </w:pPr>
      <w:r>
        <w:rPr>
          <w:rFonts w:ascii="Times New Roman" w:hAnsi="Times New Roman" w:cs="Times New Roman"/>
          <w:sz w:val="24"/>
          <w:szCs w:val="24"/>
        </w:rPr>
        <w:t>ПОРЯДОК</w:t>
      </w:r>
    </w:p>
    <w:p w:rsidR="00F6717A" w:rsidRDefault="00F6717A" w:rsidP="00F6717A">
      <w:pPr>
        <w:spacing w:after="0"/>
        <w:jc w:val="center"/>
        <w:rPr>
          <w:rFonts w:ascii="Times New Roman" w:hAnsi="Times New Roman" w:cs="Times New Roman"/>
          <w:sz w:val="24"/>
          <w:szCs w:val="24"/>
        </w:rPr>
      </w:pPr>
      <w:r>
        <w:rPr>
          <w:rFonts w:ascii="Times New Roman" w:hAnsi="Times New Roman" w:cs="Times New Roman"/>
          <w:sz w:val="24"/>
          <w:szCs w:val="24"/>
        </w:rPr>
        <w:t>проведения конкурса на замещение вакантной должности муниципальной службы</w:t>
      </w:r>
    </w:p>
    <w:p w:rsidR="00F6717A" w:rsidRDefault="00F6717A" w:rsidP="00F6717A">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«Новоюгинское сельское поселение»</w:t>
      </w:r>
    </w:p>
    <w:p w:rsidR="00F6717A" w:rsidRDefault="00F6717A" w:rsidP="00F6717A">
      <w:pPr>
        <w:spacing w:after="0"/>
        <w:jc w:val="center"/>
        <w:rPr>
          <w:rFonts w:ascii="Times New Roman" w:hAnsi="Times New Roman" w:cs="Times New Roman"/>
          <w:sz w:val="24"/>
          <w:szCs w:val="24"/>
        </w:rPr>
      </w:pPr>
    </w:p>
    <w:p w:rsidR="00F6717A" w:rsidRDefault="00F6717A" w:rsidP="00F6717A">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Настоящим </w:t>
      </w:r>
      <w:r w:rsidR="008E2274">
        <w:rPr>
          <w:rFonts w:ascii="Times New Roman" w:hAnsi="Times New Roman" w:cs="Times New Roman"/>
          <w:b/>
          <w:sz w:val="24"/>
          <w:szCs w:val="24"/>
        </w:rPr>
        <w:t>Порядком</w:t>
      </w:r>
      <w:r>
        <w:rPr>
          <w:rFonts w:ascii="Times New Roman" w:hAnsi="Times New Roman" w:cs="Times New Roman"/>
          <w:b/>
          <w:sz w:val="24"/>
          <w:szCs w:val="24"/>
        </w:rPr>
        <w:t xml:space="preserve"> в соответствии со статьей 17 Федерального закона от 02.03.2007 № 25-ФЗ «О муниципальной службе в Российской Федерации» определяется  порядок проведения конкурса на замещение вакантной должности муниципальной службы муниципального образования «Новоюгинское сельское поселение» (далее – должность муниципальной службы) в органе местного самоуправления муниципального образования «Новоюгинское сельское поселение», в аппарате избирательной комиссии муниципального образования «Новоюгинское сельское поселение». </w:t>
      </w:r>
    </w:p>
    <w:p w:rsidR="00F6717A" w:rsidRDefault="00F6717A" w:rsidP="00F6717A">
      <w:pPr>
        <w:spacing w:after="0"/>
        <w:ind w:left="1440"/>
        <w:jc w:val="both"/>
        <w:rPr>
          <w:rFonts w:ascii="Times New Roman" w:hAnsi="Times New Roman" w:cs="Times New Roman"/>
          <w:b/>
          <w:sz w:val="24"/>
          <w:szCs w:val="24"/>
        </w:rPr>
      </w:pPr>
      <w:r>
        <w:rPr>
          <w:rFonts w:ascii="Times New Roman" w:hAnsi="Times New Roman" w:cs="Times New Roman"/>
          <w:b/>
          <w:sz w:val="24"/>
          <w:szCs w:val="24"/>
        </w:rPr>
        <w:t>Конкурс на замещение должности муниципальной службы (далее-конкурс) об</w:t>
      </w:r>
      <w:r w:rsidR="008E2274">
        <w:rPr>
          <w:rFonts w:ascii="Times New Roman" w:hAnsi="Times New Roman" w:cs="Times New Roman"/>
          <w:b/>
          <w:sz w:val="24"/>
          <w:szCs w:val="24"/>
        </w:rPr>
        <w:t>еспечивает право граждан на равный доступ к муниципальной службе, а также право муниципальных служащих на должностной рост на конкурсной основе.</w:t>
      </w:r>
    </w:p>
    <w:p w:rsidR="008E2274" w:rsidRPr="008E2274" w:rsidRDefault="008E2274" w:rsidP="008E2274">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Конкурс в органе местного самоуправления муниципального образования «Новоюгинское сельское поселение» объявляются по решению руководителя такого органа либо представителя указанного руководителя, осуществляющего полномочия нанимателя от имени муниципального образования «Новоюгинское сельское поселение» (далее- представитель нанимателя), при наличии вакантной (не замещенной муниципальным служащим) должности муниципальной службы. Решение представителя нанимателя об объявлении конкурса оформляется распоряжением (приказом) представителя нанимателя.</w:t>
      </w:r>
    </w:p>
    <w:p w:rsidR="008E2274" w:rsidRPr="008E2274" w:rsidRDefault="008E2274" w:rsidP="008E2274">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В распоряжении (приказе) представителя нанимателя об объявлении конкурса указываются:</w:t>
      </w:r>
    </w:p>
    <w:p w:rsidR="008E2274" w:rsidRDefault="008E2274"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1) наименование вакантной должности муниципальной службы;</w:t>
      </w:r>
    </w:p>
    <w:p w:rsidR="008E2274" w:rsidRDefault="008E2274"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требования,  предъявляемые</w:t>
      </w:r>
      <w:proofErr w:type="gramEnd"/>
      <w:r>
        <w:rPr>
          <w:rFonts w:ascii="Times New Roman" w:hAnsi="Times New Roman" w:cs="Times New Roman"/>
          <w:sz w:val="24"/>
          <w:szCs w:val="24"/>
        </w:rPr>
        <w:t xml:space="preserve"> к претендентам на замещении вакантной должности муниципальной службы, в том числе квалификационные требования;</w:t>
      </w:r>
    </w:p>
    <w:p w:rsidR="00DC4D9E" w:rsidRDefault="00DC4D9E"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3) перечень документов, которые необходимо представить кандидату на замещение должности муниципальной службы;</w:t>
      </w:r>
    </w:p>
    <w:p w:rsidR="00DC4D9E" w:rsidRDefault="00DC4D9E"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4) место и срок подачи документов;</w:t>
      </w:r>
    </w:p>
    <w:p w:rsidR="00DC4D9E" w:rsidRDefault="00DC4D9E"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5) дата, время и место проведения конкурса;</w:t>
      </w:r>
    </w:p>
    <w:p w:rsidR="00DC4D9E" w:rsidRDefault="00DC4D9E" w:rsidP="008E2274">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t>6) иные сведения в случае необходимости.</w:t>
      </w:r>
    </w:p>
    <w:p w:rsidR="00DC4D9E" w:rsidRPr="00BB1D3D" w:rsidRDefault="000960D8" w:rsidP="00DC4D9E">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Распоряжение (приказ) представителя нанимателя об объявлении конкурса подлежит официальному опубликованию не позднее, чем за 25 рабочих дней до дня проведения конкурса. </w:t>
      </w:r>
      <w:proofErr w:type="gramStart"/>
      <w:r>
        <w:rPr>
          <w:rFonts w:ascii="Times New Roman" w:hAnsi="Times New Roman" w:cs="Times New Roman"/>
          <w:sz w:val="24"/>
          <w:szCs w:val="24"/>
        </w:rPr>
        <w:t>Вместе  с</w:t>
      </w:r>
      <w:proofErr w:type="gramEnd"/>
      <w:r>
        <w:rPr>
          <w:rFonts w:ascii="Times New Roman" w:hAnsi="Times New Roman" w:cs="Times New Roman"/>
          <w:sz w:val="24"/>
          <w:szCs w:val="24"/>
        </w:rPr>
        <w:t xml:space="preserve"> распоряжением (приказом) представителя нанимателя об объявлении конкурса опубликованию подлежит проект трудового договора.</w:t>
      </w:r>
    </w:p>
    <w:p w:rsidR="00BB1D3D" w:rsidRPr="00D64C4B" w:rsidRDefault="00BB1D3D" w:rsidP="00DC4D9E">
      <w:pPr>
        <w:pStyle w:val="a3"/>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 xml:space="preserve">Право на участие в конкурсе имеют граждане, достигшие возраста 18 лет, владеющие государственным языком Российской Федерации и </w:t>
      </w:r>
      <w:r w:rsidR="00B76229">
        <w:rPr>
          <w:rFonts w:ascii="Times New Roman" w:hAnsi="Times New Roman" w:cs="Times New Roman"/>
          <w:sz w:val="24"/>
          <w:szCs w:val="24"/>
        </w:rPr>
        <w:t>соответствующие</w:t>
      </w:r>
      <w:r>
        <w:rPr>
          <w:rFonts w:ascii="Times New Roman" w:hAnsi="Times New Roman" w:cs="Times New Roman"/>
          <w:sz w:val="24"/>
          <w:szCs w:val="24"/>
        </w:rPr>
        <w:t xml:space="preserve"> </w:t>
      </w:r>
      <w:r w:rsidR="00B76229">
        <w:rPr>
          <w:rFonts w:ascii="Times New Roman" w:hAnsi="Times New Roman" w:cs="Times New Roman"/>
          <w:sz w:val="24"/>
          <w:szCs w:val="24"/>
        </w:rPr>
        <w:t xml:space="preserve">квалификационным требованиям, установленным для обстоятельств, </w:t>
      </w:r>
      <w:r w:rsidR="00D64C4B">
        <w:rPr>
          <w:rFonts w:ascii="Times New Roman" w:hAnsi="Times New Roman" w:cs="Times New Roman"/>
          <w:sz w:val="24"/>
          <w:szCs w:val="24"/>
        </w:rPr>
        <w:t>указанных</w:t>
      </w:r>
      <w:r w:rsidR="00B76229">
        <w:rPr>
          <w:rFonts w:ascii="Times New Roman" w:hAnsi="Times New Roman" w:cs="Times New Roman"/>
          <w:sz w:val="24"/>
          <w:szCs w:val="24"/>
        </w:rPr>
        <w:t xml:space="preserve"> в статье 13 Федерального закона от 02.03.2007 № 25-ФЗ № «О муниципальной службе в Российской Федерации» в качестве</w:t>
      </w:r>
      <w:r w:rsidR="00D64C4B">
        <w:rPr>
          <w:rFonts w:ascii="Times New Roman" w:hAnsi="Times New Roman" w:cs="Times New Roman"/>
          <w:sz w:val="24"/>
          <w:szCs w:val="24"/>
        </w:rPr>
        <w:t xml:space="preserve"> ограничений, связанных с муниципальной службой.</w:t>
      </w:r>
    </w:p>
    <w:p w:rsidR="00D64C4B" w:rsidRDefault="00D64C4B" w:rsidP="00D64C4B">
      <w:pPr>
        <w:pStyle w:val="a3"/>
        <w:spacing w:after="0"/>
        <w:ind w:left="1440"/>
        <w:jc w:val="both"/>
        <w:rPr>
          <w:rFonts w:ascii="Times New Roman" w:hAnsi="Times New Roman" w:cs="Times New Roman"/>
          <w:sz w:val="24"/>
          <w:szCs w:val="24"/>
        </w:rPr>
      </w:pPr>
      <w:r>
        <w:rPr>
          <w:rFonts w:ascii="Times New Roman" w:hAnsi="Times New Roman" w:cs="Times New Roman"/>
          <w:sz w:val="24"/>
          <w:szCs w:val="24"/>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64C4B" w:rsidRDefault="00D64C4B" w:rsidP="00D64C4B">
      <w:pPr>
        <w:pStyle w:val="a3"/>
        <w:numPr>
          <w:ilvl w:val="0"/>
          <w:numId w:val="2"/>
        </w:numPr>
        <w:spacing w:after="0"/>
        <w:jc w:val="both"/>
        <w:rPr>
          <w:rFonts w:ascii="Times New Roman" w:hAnsi="Times New Roman" w:cs="Times New Roman"/>
          <w:sz w:val="24"/>
          <w:szCs w:val="24"/>
        </w:rPr>
      </w:pPr>
      <w:r w:rsidRPr="00D64C4B">
        <w:rPr>
          <w:rFonts w:ascii="Times New Roman" w:hAnsi="Times New Roman" w:cs="Times New Roman"/>
          <w:sz w:val="24"/>
          <w:szCs w:val="24"/>
        </w:rPr>
        <w:t>Гражданин, изъявивший желание участвовать</w:t>
      </w:r>
      <w:r>
        <w:rPr>
          <w:rFonts w:ascii="Times New Roman" w:hAnsi="Times New Roman" w:cs="Times New Roman"/>
          <w:sz w:val="24"/>
          <w:szCs w:val="24"/>
        </w:rPr>
        <w:t xml:space="preserve"> в конкурсе, представляет соответственно в орган местного самоуправления муниципального образования «Новоюгинское сельское поселение»:</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1) заявление с просьбой о поступлении на муниципальную службу и замещение должности муниципальной службы;</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3) паспорт;</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4) трудовую книжку, за исключением случаев, когда трудовой договор заключается впервые;</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5) документ образовании;</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6) страховое свидетельство обязательного страхования, за исключением случаев, когда трудовой договор заключается впервые;</w:t>
      </w:r>
    </w:p>
    <w:p w:rsidR="00D64C4B" w:rsidRDefault="00D64C4B"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w:t>
      </w:r>
      <w:r w:rsidR="0075559E">
        <w:rPr>
          <w:rFonts w:ascii="Times New Roman" w:hAnsi="Times New Roman" w:cs="Times New Roman"/>
          <w:sz w:val="24"/>
          <w:szCs w:val="24"/>
        </w:rPr>
        <w:t>оссийской Федерации;</w:t>
      </w:r>
    </w:p>
    <w:p w:rsidR="0075559E" w:rsidRDefault="0075559E"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8) документы воинского учета – для военнообязанных и лиц, подлежащих призыву на военную службу;</w:t>
      </w:r>
    </w:p>
    <w:p w:rsidR="0075559E" w:rsidRDefault="0075559E"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9) заключение медицинского учреждения об отсутствии заболевания, препятствующего поступлению на муниципальную службу;</w:t>
      </w:r>
    </w:p>
    <w:p w:rsidR="0075559E" w:rsidRDefault="0075559E" w:rsidP="00D64C4B">
      <w:pPr>
        <w:spacing w:after="0"/>
        <w:ind w:left="1440"/>
        <w:jc w:val="both"/>
        <w:rPr>
          <w:rFonts w:ascii="Times New Roman" w:hAnsi="Times New Roman" w:cs="Times New Roman"/>
          <w:sz w:val="24"/>
          <w:szCs w:val="24"/>
        </w:rPr>
      </w:pPr>
      <w:r>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559E" w:rsidRDefault="0075559E" w:rsidP="007555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Муниципальный служащий, изъявивший желание участвовать в конкурсе, направляет заявление на имя представителя нанимателя. Кадровая служба органа местного самоуправления муниципального образования «Новоюгинское сельское поселение», в котором муниципальный служащий замещает должност</w:t>
      </w:r>
      <w:r w:rsidR="00E74C3C">
        <w:rPr>
          <w:rFonts w:ascii="Times New Roman" w:hAnsi="Times New Roman" w:cs="Times New Roman"/>
          <w:sz w:val="24"/>
          <w:szCs w:val="24"/>
        </w:rPr>
        <w:t>ь муниципальной службы, обеспе</w:t>
      </w:r>
      <w:r>
        <w:rPr>
          <w:rFonts w:ascii="Times New Roman" w:hAnsi="Times New Roman" w:cs="Times New Roman"/>
          <w:sz w:val="24"/>
          <w:szCs w:val="24"/>
        </w:rPr>
        <w:t>чивает</w:t>
      </w:r>
      <w:r w:rsidR="00E74C3C">
        <w:rPr>
          <w:rFonts w:ascii="Times New Roman" w:hAnsi="Times New Roman" w:cs="Times New Roman"/>
          <w:sz w:val="24"/>
          <w:szCs w:val="24"/>
        </w:rPr>
        <w:t xml:space="preserve"> ему получение документов, необходимых для участия в конкурсе.</w:t>
      </w:r>
    </w:p>
    <w:p w:rsidR="00E74C3C" w:rsidRDefault="00642355" w:rsidP="007555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Достоверность</w:t>
      </w:r>
      <w:r w:rsidR="00E74C3C">
        <w:rPr>
          <w:rFonts w:ascii="Times New Roman" w:hAnsi="Times New Roman" w:cs="Times New Roman"/>
          <w:sz w:val="24"/>
          <w:szCs w:val="24"/>
        </w:rPr>
        <w:t xml:space="preserve"> сведений, представленных гражданином на имя представителя нанимателя, по</w:t>
      </w:r>
      <w:r>
        <w:rPr>
          <w:rFonts w:ascii="Times New Roman" w:hAnsi="Times New Roman" w:cs="Times New Roman"/>
          <w:sz w:val="24"/>
          <w:szCs w:val="24"/>
        </w:rPr>
        <w:t>длежит проверке.</w:t>
      </w:r>
    </w:p>
    <w:p w:rsidR="00642355" w:rsidRDefault="00642355" w:rsidP="00642355">
      <w:pPr>
        <w:spacing w:after="0"/>
        <w:ind w:left="1440"/>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642355" w:rsidRDefault="00642355" w:rsidP="0064235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642355" w:rsidRDefault="00642355" w:rsidP="00642355">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642355" w:rsidRDefault="00642355" w:rsidP="00642355">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При несвоевременном представлении </w:t>
      </w:r>
      <w:r w:rsidR="00FE25C6">
        <w:rPr>
          <w:rFonts w:ascii="Times New Roman" w:hAnsi="Times New Roman" w:cs="Times New Roman"/>
          <w:sz w:val="24"/>
          <w:szCs w:val="24"/>
        </w:rPr>
        <w:t>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E25C6" w:rsidRDefault="00FE25C6" w:rsidP="00FE25C6">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Для проведения конкурса распоряжением (приказом) представителя работодателя образуется конкурсная комиссия, действующая на постоянной основе.</w:t>
      </w:r>
    </w:p>
    <w:p w:rsidR="00FE25C6" w:rsidRDefault="00FE25C6" w:rsidP="00FE25C6">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Состав конкурсной комиссии не должен превышать 7 человек.</w:t>
      </w:r>
    </w:p>
    <w:p w:rsidR="00FE25C6" w:rsidRDefault="00FE25C6" w:rsidP="00FE25C6">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В составе конкурсной </w:t>
      </w:r>
      <w:proofErr w:type="gramStart"/>
      <w:r>
        <w:rPr>
          <w:rFonts w:ascii="Times New Roman" w:hAnsi="Times New Roman" w:cs="Times New Roman"/>
          <w:sz w:val="24"/>
          <w:szCs w:val="24"/>
        </w:rPr>
        <w:t>комиссии  в</w:t>
      </w:r>
      <w:proofErr w:type="gramEnd"/>
      <w:r>
        <w:rPr>
          <w:rFonts w:ascii="Times New Roman" w:hAnsi="Times New Roman" w:cs="Times New Roman"/>
          <w:sz w:val="24"/>
          <w:szCs w:val="24"/>
        </w:rPr>
        <w:t xml:space="preserve"> обязательном порядке должен быть включен специалист, осуществляющий кадровую работу в соответствующем органе местного самоуправления, в муниципальной избирательной комиссии муниципального образования «Новоюгинское сельское поселение».</w:t>
      </w:r>
    </w:p>
    <w:p w:rsidR="00FE25C6" w:rsidRDefault="00FE25C6" w:rsidP="00FE25C6">
      <w:pPr>
        <w:spacing w:after="0"/>
        <w:ind w:left="1440"/>
        <w:jc w:val="both"/>
        <w:rPr>
          <w:rFonts w:ascii="Times New Roman" w:hAnsi="Times New Roman" w:cs="Times New Roman"/>
          <w:sz w:val="24"/>
          <w:szCs w:val="24"/>
        </w:rPr>
      </w:pPr>
      <w:r>
        <w:rPr>
          <w:rFonts w:ascii="Times New Roman" w:hAnsi="Times New Roman" w:cs="Times New Roman"/>
          <w:sz w:val="24"/>
          <w:szCs w:val="24"/>
        </w:rPr>
        <w:t>Состав конкурсной комиссии после принятия документов от всех кандидатов на замещение вакантной должности муниципальной службы распоряжением (приказом) представителя нанимателя корректируется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(близкое родство члена комиссии и кандидата и т.п.).</w:t>
      </w:r>
    </w:p>
    <w:p w:rsidR="00FE25C6" w:rsidRDefault="00AE7B70" w:rsidP="00AE7B70">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Конкурсная комиссия состоит из представителя, заместителя, председателя, секретаря и членов комиссии.</w:t>
      </w:r>
    </w:p>
    <w:p w:rsidR="00AE7B70" w:rsidRDefault="00AE7B70" w:rsidP="00AE7B70">
      <w:pPr>
        <w:spacing w:after="0"/>
        <w:ind w:left="1440"/>
        <w:jc w:val="both"/>
        <w:rPr>
          <w:rFonts w:ascii="Times New Roman" w:hAnsi="Times New Roman" w:cs="Times New Roman"/>
          <w:sz w:val="24"/>
          <w:szCs w:val="24"/>
        </w:rPr>
      </w:pPr>
      <w:r>
        <w:rPr>
          <w:rFonts w:ascii="Times New Roman" w:hAnsi="Times New Roman" w:cs="Times New Roman"/>
          <w:sz w:val="24"/>
          <w:szCs w:val="24"/>
        </w:rPr>
        <w:t>В органе местного самоу</w:t>
      </w:r>
      <w:r w:rsidR="00AA7566">
        <w:rPr>
          <w:rFonts w:ascii="Times New Roman" w:hAnsi="Times New Roman" w:cs="Times New Roman"/>
          <w:sz w:val="24"/>
          <w:szCs w:val="24"/>
        </w:rPr>
        <w:t>правления допускается образование нескольких конкурсных комиссий для различных категорий и групп должностей муниципальной службы.</w:t>
      </w:r>
    </w:p>
    <w:p w:rsidR="00AA7566" w:rsidRDefault="00AA7566" w:rsidP="00AA7566">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AA7566" w:rsidRDefault="00AA7566" w:rsidP="00AA7566">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законом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референта или тестирование по вопросам, связанным с </w:t>
      </w:r>
      <w:r w:rsidR="00B5288A">
        <w:rPr>
          <w:rFonts w:ascii="Times New Roman" w:hAnsi="Times New Roman" w:cs="Times New Roman"/>
          <w:sz w:val="24"/>
          <w:szCs w:val="24"/>
        </w:rPr>
        <w:t>выполнением должностных обязанностей по вакантной должности муниципальной службы, на замещение которой претендуют кандидаты.</w:t>
      </w:r>
    </w:p>
    <w:p w:rsidR="00B5288A" w:rsidRDefault="00B5288A" w:rsidP="00B5288A">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проводится при наличии не менее двух кандидатов.</w:t>
      </w:r>
    </w:p>
    <w:p w:rsidR="00B5288A" w:rsidRDefault="00B5288A" w:rsidP="00B5288A">
      <w:pPr>
        <w:spacing w:after="0"/>
        <w:ind w:left="1440"/>
        <w:jc w:val="both"/>
        <w:rPr>
          <w:rFonts w:ascii="Times New Roman" w:hAnsi="Times New Roman" w:cs="Times New Roman"/>
          <w:sz w:val="24"/>
          <w:szCs w:val="24"/>
        </w:rPr>
      </w:pPr>
      <w:r>
        <w:rPr>
          <w:rFonts w:ascii="Times New Roman" w:hAnsi="Times New Roman" w:cs="Times New Roman"/>
          <w:sz w:val="24"/>
          <w:szCs w:val="24"/>
        </w:rPr>
        <w:t>Заседание конкурсной комиссии считается правомочным, если</w:t>
      </w:r>
      <w:r w:rsidR="003A1A87">
        <w:rPr>
          <w:rFonts w:ascii="Times New Roman" w:hAnsi="Times New Roman" w:cs="Times New Roman"/>
          <w:sz w:val="24"/>
          <w:szCs w:val="24"/>
        </w:rPr>
        <w:t xml:space="preserve"> на нем присутствует не менее двух третей от списочного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A1A87" w:rsidRDefault="003A1A87" w:rsidP="00B5288A">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При равенстве голосов решающим является голос председателя конкурсной комиссии.</w:t>
      </w:r>
    </w:p>
    <w:p w:rsidR="003A1A87" w:rsidRDefault="003A1A87"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Решение конкурсной комиссии принимается в отсутствии кандидата и является основанием для назначения его на вакантную муниципальную должность либо отказа в таком назначении.</w:t>
      </w:r>
    </w:p>
    <w:p w:rsidR="003A1A87" w:rsidRDefault="003A1A87"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3A1A87" w:rsidRDefault="00AB0EC0"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конкурса представитель нанимателя </w:t>
      </w:r>
      <w:proofErr w:type="gramStart"/>
      <w:r>
        <w:rPr>
          <w:rFonts w:ascii="Times New Roman" w:hAnsi="Times New Roman" w:cs="Times New Roman"/>
          <w:sz w:val="24"/>
          <w:szCs w:val="24"/>
        </w:rPr>
        <w:t>заключает  трудовой</w:t>
      </w:r>
      <w:proofErr w:type="gramEnd"/>
      <w:r>
        <w:rPr>
          <w:rFonts w:ascii="Times New Roman" w:hAnsi="Times New Roman" w:cs="Times New Roman"/>
          <w:sz w:val="24"/>
          <w:szCs w:val="24"/>
        </w:rPr>
        <w:t xml:space="preserve"> договор с победителем конкурса и издает распоряжение (приказ) представителя нанимателя о назначении победителя конкурса на вакантную муниципальную должность.</w:t>
      </w:r>
    </w:p>
    <w:p w:rsidR="00AB0EC0" w:rsidRDefault="00AB0EC0"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Кандидатам, участвовавшим в конкурсе, сообщается о результатах конкурса </w:t>
      </w:r>
      <w:proofErr w:type="gramStart"/>
      <w:r>
        <w:rPr>
          <w:rFonts w:ascii="Times New Roman" w:hAnsi="Times New Roman" w:cs="Times New Roman"/>
          <w:sz w:val="24"/>
          <w:szCs w:val="24"/>
        </w:rPr>
        <w:t>в письменном форме</w:t>
      </w:r>
      <w:proofErr w:type="gramEnd"/>
      <w:r>
        <w:rPr>
          <w:rFonts w:ascii="Times New Roman" w:hAnsi="Times New Roman" w:cs="Times New Roman"/>
          <w:sz w:val="24"/>
          <w:szCs w:val="24"/>
        </w:rPr>
        <w:t xml:space="preserve"> в течении пяти рабочих дней со дня его завершения.</w:t>
      </w:r>
    </w:p>
    <w:p w:rsidR="00AB0EC0" w:rsidRDefault="00AB0EC0"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Документу претендентов на замещении е вакантной муниципальной </w:t>
      </w:r>
      <w:proofErr w:type="gramStart"/>
      <w:r>
        <w:rPr>
          <w:rFonts w:ascii="Times New Roman" w:hAnsi="Times New Roman" w:cs="Times New Roman"/>
          <w:sz w:val="24"/>
          <w:szCs w:val="24"/>
        </w:rPr>
        <w:t>должности ,</w:t>
      </w:r>
      <w:proofErr w:type="gramEnd"/>
      <w:r>
        <w:rPr>
          <w:rFonts w:ascii="Times New Roman" w:hAnsi="Times New Roman" w:cs="Times New Roman"/>
          <w:sz w:val="24"/>
          <w:szCs w:val="24"/>
        </w:rPr>
        <w:t xml:space="preserve"> не допущенных к участию в конкурсе, и кандидатов, участвующих в конкурсе, могут быть им возвращены по письменному заявлению в течении трех лет со дня завершения </w:t>
      </w:r>
      <w:r>
        <w:rPr>
          <w:rFonts w:ascii="Times New Roman" w:hAnsi="Times New Roman" w:cs="Times New Roman"/>
          <w:sz w:val="24"/>
          <w:szCs w:val="24"/>
        </w:rPr>
        <w:lastRenderedPageBreak/>
        <w:t>конкурса. До истечения этого срока документы хранятся в архиве органа местного самоуправления, избирательной комиссии муниципального образования «Новоюгинское сельское поселение», после чего подлежат уничтожению.</w:t>
      </w:r>
    </w:p>
    <w:p w:rsidR="00AB0EC0" w:rsidRDefault="00AB0EC0"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B0EC0" w:rsidRPr="003A1A87" w:rsidRDefault="00AB0EC0" w:rsidP="003A1A87">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Кандидат вправе обжаловать решение конкурсной комиссии в соответствии с законодательством Российской Федерации.</w:t>
      </w:r>
      <w:bookmarkStart w:id="0" w:name="_GoBack"/>
      <w:bookmarkEnd w:id="0"/>
    </w:p>
    <w:p w:rsidR="00AA7566" w:rsidRPr="00AE7B70" w:rsidRDefault="00AA7566" w:rsidP="00AA7566">
      <w:pPr>
        <w:spacing w:after="0"/>
        <w:jc w:val="both"/>
        <w:rPr>
          <w:rFonts w:ascii="Times New Roman" w:hAnsi="Times New Roman" w:cs="Times New Roman"/>
          <w:sz w:val="24"/>
          <w:szCs w:val="24"/>
        </w:rPr>
      </w:pPr>
    </w:p>
    <w:p w:rsidR="00F6717A" w:rsidRPr="00F6717A" w:rsidRDefault="00F6717A" w:rsidP="00F6717A">
      <w:pPr>
        <w:pStyle w:val="a3"/>
        <w:spacing w:after="0"/>
        <w:ind w:left="1440"/>
        <w:jc w:val="both"/>
        <w:rPr>
          <w:rFonts w:ascii="Times New Roman" w:hAnsi="Times New Roman" w:cs="Times New Roman"/>
          <w:b/>
          <w:sz w:val="24"/>
          <w:szCs w:val="24"/>
        </w:rPr>
      </w:pPr>
    </w:p>
    <w:sectPr w:rsidR="00F6717A" w:rsidRPr="00F6717A" w:rsidSect="00F6717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0397B"/>
    <w:multiLevelType w:val="hybridMultilevel"/>
    <w:tmpl w:val="DECA7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0F5B87"/>
    <w:multiLevelType w:val="hybridMultilevel"/>
    <w:tmpl w:val="D83064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80"/>
    <w:rsid w:val="000960D8"/>
    <w:rsid w:val="001C6B0E"/>
    <w:rsid w:val="001E42E1"/>
    <w:rsid w:val="003A1A87"/>
    <w:rsid w:val="00642355"/>
    <w:rsid w:val="0075559E"/>
    <w:rsid w:val="008E2274"/>
    <w:rsid w:val="00AA7566"/>
    <w:rsid w:val="00AB0EC0"/>
    <w:rsid w:val="00AE4F80"/>
    <w:rsid w:val="00AE7B70"/>
    <w:rsid w:val="00B5288A"/>
    <w:rsid w:val="00B76229"/>
    <w:rsid w:val="00BB1D3D"/>
    <w:rsid w:val="00D64C4B"/>
    <w:rsid w:val="00DC4D9E"/>
    <w:rsid w:val="00E74C3C"/>
    <w:rsid w:val="00F6717A"/>
    <w:rsid w:val="00FE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697B-01D4-41D0-B98E-2D0A1298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2019-01-29T09:34:00Z</dcterms:created>
  <dcterms:modified xsi:type="dcterms:W3CDTF">2019-01-30T07:46:00Z</dcterms:modified>
</cp:coreProperties>
</file>