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5467B" w14:textId="77777777" w:rsidR="00C727C8" w:rsidRPr="001F6C7A" w:rsidRDefault="00C727C8" w:rsidP="00C727C8">
      <w:pPr>
        <w:rPr>
          <w:rFonts w:ascii="Times New Roman" w:hAnsi="Times New Roman" w:cs="Times New Roman"/>
          <w:sz w:val="26"/>
          <w:szCs w:val="26"/>
        </w:rPr>
      </w:pPr>
    </w:p>
    <w:p w14:paraId="195DBC38" w14:textId="77777777" w:rsidR="00C727C8" w:rsidRPr="00C6645C" w:rsidRDefault="00C727C8" w:rsidP="00C727C8">
      <w:pPr>
        <w:rPr>
          <w:rFonts w:ascii="Times New Roman" w:hAnsi="Times New Roman" w:cs="Times New Roman"/>
          <w:sz w:val="28"/>
          <w:szCs w:val="28"/>
        </w:rPr>
      </w:pPr>
    </w:p>
    <w:p w14:paraId="3C0A7A86" w14:textId="77777777"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ПРОЕКТ ИЗМЕНЕНИЙ</w:t>
      </w:r>
    </w:p>
    <w:p w14:paraId="790B39C6" w14:textId="77777777"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В ГЕНЕРАЛЬНЫЙ ПЛАН</w:t>
      </w:r>
    </w:p>
    <w:p w14:paraId="3EB44BA1" w14:textId="77777777"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МУНИЦИПАЛЬНОГО ОБРАЗОВАНИЯ</w:t>
      </w:r>
    </w:p>
    <w:p w14:paraId="25C62C24" w14:textId="33B06F94" w:rsidR="00C727C8" w:rsidRPr="00C15AB3" w:rsidRDefault="00C727C8" w:rsidP="00C727C8">
      <w:pPr>
        <w:jc w:val="center"/>
        <w:rPr>
          <w:rFonts w:ascii="Times New Roman" w:hAnsi="Times New Roman" w:cs="Times New Roman"/>
          <w:b/>
          <w:sz w:val="36"/>
          <w:szCs w:val="36"/>
        </w:rPr>
      </w:pPr>
      <w:r w:rsidRPr="00C15AB3">
        <w:rPr>
          <w:rFonts w:ascii="Times New Roman" w:hAnsi="Times New Roman" w:cs="Times New Roman"/>
          <w:b/>
          <w:sz w:val="36"/>
          <w:szCs w:val="36"/>
        </w:rPr>
        <w:t>«</w:t>
      </w:r>
      <w:proofErr w:type="gramStart"/>
      <w:r w:rsidR="007E6198">
        <w:rPr>
          <w:rFonts w:ascii="Times New Roman" w:hAnsi="Times New Roman" w:cs="Times New Roman"/>
          <w:b/>
          <w:sz w:val="36"/>
          <w:szCs w:val="36"/>
        </w:rPr>
        <w:t>НОВОЮГИНСКОЕ</w:t>
      </w:r>
      <w:r w:rsidR="00474C75" w:rsidRPr="00C15AB3">
        <w:rPr>
          <w:rFonts w:ascii="Times New Roman" w:hAnsi="Times New Roman" w:cs="Times New Roman"/>
          <w:b/>
          <w:sz w:val="36"/>
          <w:szCs w:val="36"/>
        </w:rPr>
        <w:t xml:space="preserve"> </w:t>
      </w:r>
      <w:r w:rsidRPr="00C15AB3">
        <w:rPr>
          <w:rFonts w:ascii="Times New Roman" w:hAnsi="Times New Roman" w:cs="Times New Roman"/>
          <w:b/>
          <w:sz w:val="36"/>
          <w:szCs w:val="36"/>
        </w:rPr>
        <w:t xml:space="preserve"> СЕЛЬСКОЕ</w:t>
      </w:r>
      <w:proofErr w:type="gramEnd"/>
      <w:r w:rsidRPr="00C15AB3">
        <w:rPr>
          <w:rFonts w:ascii="Times New Roman" w:hAnsi="Times New Roman" w:cs="Times New Roman"/>
          <w:b/>
          <w:sz w:val="36"/>
          <w:szCs w:val="36"/>
        </w:rPr>
        <w:t xml:space="preserve"> ПОСЕЛЕНИЕ»</w:t>
      </w:r>
    </w:p>
    <w:p w14:paraId="3E9833F3" w14:textId="77777777" w:rsidR="00C727C8" w:rsidRPr="00C15AB3" w:rsidRDefault="00474C75" w:rsidP="00C6645C">
      <w:pPr>
        <w:jc w:val="center"/>
        <w:rPr>
          <w:rFonts w:ascii="Times New Roman" w:hAnsi="Times New Roman" w:cs="Times New Roman"/>
          <w:b/>
          <w:sz w:val="36"/>
          <w:szCs w:val="36"/>
        </w:rPr>
      </w:pPr>
      <w:proofErr w:type="gramStart"/>
      <w:r w:rsidRPr="00C15AB3">
        <w:rPr>
          <w:rFonts w:ascii="Times New Roman" w:hAnsi="Times New Roman" w:cs="Times New Roman"/>
          <w:b/>
          <w:sz w:val="36"/>
          <w:szCs w:val="36"/>
        </w:rPr>
        <w:t>К</w:t>
      </w:r>
      <w:r w:rsidR="00C6645C" w:rsidRPr="00C15AB3">
        <w:rPr>
          <w:rFonts w:ascii="Times New Roman" w:hAnsi="Times New Roman" w:cs="Times New Roman"/>
          <w:b/>
          <w:sz w:val="36"/>
          <w:szCs w:val="36"/>
        </w:rPr>
        <w:t>АРГАСОКСКОГО</w:t>
      </w:r>
      <w:r w:rsidR="00C727C8" w:rsidRPr="00C15AB3">
        <w:rPr>
          <w:rFonts w:ascii="Times New Roman" w:hAnsi="Times New Roman" w:cs="Times New Roman"/>
          <w:b/>
          <w:sz w:val="36"/>
          <w:szCs w:val="36"/>
        </w:rPr>
        <w:t xml:space="preserve">  РАЙОНА</w:t>
      </w:r>
      <w:proofErr w:type="gramEnd"/>
      <w:r w:rsidR="00C727C8" w:rsidRPr="00C15AB3">
        <w:rPr>
          <w:rFonts w:ascii="Times New Roman" w:hAnsi="Times New Roman" w:cs="Times New Roman"/>
          <w:b/>
          <w:sz w:val="36"/>
          <w:szCs w:val="36"/>
        </w:rPr>
        <w:t xml:space="preserve"> ТОМСКОЙ ОБЛАСТИ</w:t>
      </w:r>
    </w:p>
    <w:p w14:paraId="700DC711" w14:textId="77777777" w:rsidR="00C727C8" w:rsidRPr="00C15AB3" w:rsidRDefault="00315FD9" w:rsidP="00C727C8">
      <w:pPr>
        <w:jc w:val="center"/>
        <w:rPr>
          <w:rFonts w:ascii="Times New Roman" w:hAnsi="Times New Roman" w:cs="Times New Roman"/>
          <w:b/>
          <w:sz w:val="32"/>
          <w:szCs w:val="32"/>
        </w:rPr>
      </w:pPr>
      <w:r>
        <w:rPr>
          <w:rFonts w:ascii="Times New Roman" w:hAnsi="Times New Roman" w:cs="Times New Roman"/>
          <w:b/>
          <w:sz w:val="32"/>
          <w:szCs w:val="32"/>
        </w:rPr>
        <w:t>Материалы по обоснованию</w:t>
      </w:r>
    </w:p>
    <w:p w14:paraId="5B9AD68D" w14:textId="77777777" w:rsidR="00C727C8" w:rsidRDefault="00C727C8" w:rsidP="00C727C8">
      <w:pPr>
        <w:jc w:val="center"/>
        <w:rPr>
          <w:rFonts w:ascii="Times New Roman" w:hAnsi="Times New Roman" w:cs="Times New Roman"/>
          <w:b/>
          <w:sz w:val="26"/>
          <w:szCs w:val="26"/>
        </w:rPr>
      </w:pPr>
    </w:p>
    <w:p w14:paraId="5E25D755" w14:textId="77777777" w:rsidR="00C15AB3" w:rsidRDefault="00C15AB3" w:rsidP="00C727C8">
      <w:pPr>
        <w:jc w:val="center"/>
        <w:rPr>
          <w:rFonts w:ascii="Times New Roman" w:hAnsi="Times New Roman" w:cs="Times New Roman"/>
          <w:b/>
          <w:sz w:val="26"/>
          <w:szCs w:val="26"/>
        </w:rPr>
      </w:pPr>
    </w:p>
    <w:p w14:paraId="6CC2B83C" w14:textId="77777777" w:rsidR="00C15AB3" w:rsidRDefault="00C15AB3" w:rsidP="00C727C8">
      <w:pPr>
        <w:jc w:val="center"/>
        <w:rPr>
          <w:rFonts w:ascii="Times New Roman" w:hAnsi="Times New Roman" w:cs="Times New Roman"/>
          <w:b/>
          <w:sz w:val="26"/>
          <w:szCs w:val="26"/>
        </w:rPr>
      </w:pPr>
    </w:p>
    <w:p w14:paraId="0522C645" w14:textId="77777777" w:rsidR="00C15AB3" w:rsidRPr="001F6C7A" w:rsidRDefault="00C15AB3" w:rsidP="00C727C8">
      <w:pPr>
        <w:jc w:val="center"/>
        <w:rPr>
          <w:rFonts w:ascii="Times New Roman" w:hAnsi="Times New Roman" w:cs="Times New Roman"/>
          <w:b/>
          <w:sz w:val="26"/>
          <w:szCs w:val="26"/>
        </w:rPr>
      </w:pPr>
    </w:p>
    <w:p w14:paraId="221CEAE8" w14:textId="77777777" w:rsidR="00C6645C" w:rsidRDefault="00C6645C" w:rsidP="005E613C">
      <w:pPr>
        <w:spacing w:after="20"/>
        <w:jc w:val="both"/>
        <w:rPr>
          <w:rFonts w:ascii="Times New Roman" w:hAnsi="Times New Roman" w:cs="Times New Roman"/>
          <w:b/>
          <w:sz w:val="24"/>
          <w:szCs w:val="24"/>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Заказчик</w:t>
      </w:r>
      <w:r w:rsidRPr="00C6645C">
        <w:rPr>
          <w:rFonts w:ascii="Times New Roman" w:hAnsi="Times New Roman" w:cs="Times New Roman"/>
          <w:b/>
          <w:sz w:val="24"/>
          <w:szCs w:val="24"/>
        </w:rPr>
        <w:t xml:space="preserve"> </w:t>
      </w:r>
    </w:p>
    <w:p w14:paraId="4A6C95B4" w14:textId="77777777" w:rsidR="00C6645C" w:rsidRPr="00C6645C" w:rsidRDefault="00C6645C" w:rsidP="005E613C">
      <w:pPr>
        <w:spacing w:after="20"/>
        <w:jc w:val="right"/>
        <w:rPr>
          <w:rFonts w:ascii="Times New Roman" w:hAnsi="Times New Roman" w:cs="Times New Roman"/>
          <w:sz w:val="24"/>
          <w:szCs w:val="24"/>
        </w:rPr>
      </w:pPr>
      <w:r w:rsidRPr="00C6645C">
        <w:rPr>
          <w:rFonts w:ascii="Times New Roman" w:hAnsi="Times New Roman" w:cs="Times New Roman"/>
          <w:sz w:val="24"/>
          <w:szCs w:val="24"/>
        </w:rPr>
        <w:t xml:space="preserve">Муниципальное казенное учреждение </w:t>
      </w:r>
    </w:p>
    <w:p w14:paraId="42B808E9" w14:textId="5F059806" w:rsidR="00C6645C" w:rsidRDefault="002E481A" w:rsidP="005E613C">
      <w:pPr>
        <w:spacing w:after="20"/>
        <w:jc w:val="right"/>
        <w:rPr>
          <w:rFonts w:ascii="Times New Roman" w:hAnsi="Times New Roman" w:cs="Times New Roman"/>
          <w:sz w:val="24"/>
          <w:szCs w:val="24"/>
        </w:rPr>
      </w:pPr>
      <w:r>
        <w:rPr>
          <w:rFonts w:ascii="Times New Roman" w:hAnsi="Times New Roman" w:cs="Times New Roman"/>
          <w:sz w:val="24"/>
          <w:szCs w:val="24"/>
        </w:rPr>
        <w:t xml:space="preserve">Администрация </w:t>
      </w:r>
      <w:proofErr w:type="spellStart"/>
      <w:r w:rsidR="007E6198">
        <w:rPr>
          <w:rFonts w:ascii="Times New Roman" w:hAnsi="Times New Roman" w:cs="Times New Roman"/>
          <w:sz w:val="24"/>
          <w:szCs w:val="24"/>
        </w:rPr>
        <w:t>Новоюгинского</w:t>
      </w:r>
      <w:proofErr w:type="spellEnd"/>
      <w:r w:rsidR="00C6645C" w:rsidRPr="00C6645C">
        <w:rPr>
          <w:rFonts w:ascii="Times New Roman" w:hAnsi="Times New Roman" w:cs="Times New Roman"/>
          <w:sz w:val="24"/>
          <w:szCs w:val="24"/>
        </w:rPr>
        <w:t xml:space="preserve"> сельского поселения</w:t>
      </w:r>
    </w:p>
    <w:p w14:paraId="293AA96A" w14:textId="77777777" w:rsidR="005E613C" w:rsidRPr="00C6645C" w:rsidRDefault="005E613C" w:rsidP="005E613C">
      <w:pPr>
        <w:spacing w:after="20"/>
        <w:jc w:val="right"/>
        <w:rPr>
          <w:rFonts w:ascii="Times New Roman" w:hAnsi="Times New Roman" w:cs="Times New Roman"/>
          <w:sz w:val="26"/>
          <w:szCs w:val="26"/>
        </w:rPr>
      </w:pPr>
      <w:r>
        <w:rPr>
          <w:rFonts w:ascii="Times New Roman" w:hAnsi="Times New Roman" w:cs="Times New Roman"/>
          <w:sz w:val="24"/>
          <w:szCs w:val="24"/>
        </w:rPr>
        <w:t>Томской области</w:t>
      </w:r>
    </w:p>
    <w:p w14:paraId="4A820805" w14:textId="77777777" w:rsidR="00C727C8" w:rsidRDefault="00C727C8" w:rsidP="00C6645C">
      <w:pPr>
        <w:tabs>
          <w:tab w:val="left" w:pos="708"/>
          <w:tab w:val="left" w:pos="1416"/>
          <w:tab w:val="left" w:pos="2124"/>
          <w:tab w:val="left" w:pos="2832"/>
          <w:tab w:val="left" w:pos="3540"/>
          <w:tab w:val="left" w:pos="4248"/>
          <w:tab w:val="left" w:pos="4956"/>
          <w:tab w:val="left" w:pos="5664"/>
          <w:tab w:val="left" w:pos="6525"/>
        </w:tabs>
        <w:rPr>
          <w:rFonts w:ascii="Times New Roman" w:hAnsi="Times New Roman" w:cs="Times New Roman"/>
          <w:b/>
          <w:sz w:val="26"/>
          <w:szCs w:val="26"/>
        </w:rPr>
      </w:pP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r>
      <w:r>
        <w:rPr>
          <w:rFonts w:ascii="Times New Roman" w:hAnsi="Times New Roman" w:cs="Times New Roman"/>
          <w:b/>
          <w:sz w:val="26"/>
          <w:szCs w:val="26"/>
        </w:rPr>
        <w:tab/>
        <w:t xml:space="preserve">      </w:t>
      </w:r>
      <w:r w:rsidR="00C6645C">
        <w:rPr>
          <w:rFonts w:ascii="Times New Roman" w:hAnsi="Times New Roman" w:cs="Times New Roman"/>
          <w:b/>
          <w:sz w:val="26"/>
          <w:szCs w:val="26"/>
        </w:rPr>
        <w:tab/>
      </w:r>
    </w:p>
    <w:p w14:paraId="797A90B6" w14:textId="77777777" w:rsidR="00AB1B51" w:rsidRDefault="00C727C8" w:rsidP="00C727C8">
      <w:pPr>
        <w:rPr>
          <w:rFonts w:ascii="Times New Roman" w:hAnsi="Times New Roman" w:cs="Times New Roman"/>
          <w:b/>
          <w:sz w:val="26"/>
          <w:szCs w:val="26"/>
        </w:rPr>
      </w:pPr>
      <w:r>
        <w:rPr>
          <w:rFonts w:ascii="Times New Roman" w:hAnsi="Times New Roman" w:cs="Times New Roman"/>
          <w:b/>
          <w:sz w:val="26"/>
          <w:szCs w:val="26"/>
        </w:rPr>
        <w:t xml:space="preserve">                                                           </w:t>
      </w:r>
    </w:p>
    <w:p w14:paraId="6E0EA1B5" w14:textId="77777777" w:rsidR="00474C75" w:rsidRDefault="00474C75" w:rsidP="00C727C8">
      <w:pPr>
        <w:spacing w:after="0"/>
        <w:jc w:val="center"/>
        <w:rPr>
          <w:rFonts w:ascii="Times New Roman" w:hAnsi="Times New Roman" w:cs="Times New Roman"/>
          <w:b/>
          <w:sz w:val="26"/>
          <w:szCs w:val="26"/>
        </w:rPr>
      </w:pPr>
    </w:p>
    <w:p w14:paraId="425E85E1" w14:textId="77777777" w:rsidR="00C6645C" w:rsidRDefault="00C6645C" w:rsidP="00C727C8">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                                                                             ИП Соколов Денис Борисович</w:t>
      </w:r>
    </w:p>
    <w:p w14:paraId="3F42DC95" w14:textId="77777777" w:rsidR="00C6645C" w:rsidRDefault="005E613C" w:rsidP="00C727C8">
      <w:pPr>
        <w:spacing w:after="0"/>
        <w:jc w:val="center"/>
        <w:rPr>
          <w:rFonts w:ascii="Times New Roman" w:hAnsi="Times New Roman" w:cs="Times New Roman"/>
          <w:sz w:val="24"/>
          <w:szCs w:val="24"/>
        </w:rPr>
      </w:pPr>
      <w:r>
        <w:rPr>
          <w:rFonts w:ascii="Times New Roman" w:hAnsi="Times New Roman" w:cs="Times New Roman"/>
          <w:sz w:val="26"/>
          <w:szCs w:val="26"/>
        </w:rPr>
        <w:t xml:space="preserve">                                                          </w:t>
      </w:r>
      <w:r w:rsidRPr="005E613C">
        <w:rPr>
          <w:rFonts w:ascii="Times New Roman" w:hAnsi="Times New Roman" w:cs="Times New Roman"/>
          <w:sz w:val="26"/>
          <w:szCs w:val="26"/>
        </w:rPr>
        <w:t>ОГРНИП</w:t>
      </w:r>
      <w:r>
        <w:rPr>
          <w:rFonts w:ascii="Times New Roman" w:hAnsi="Times New Roman" w:cs="Times New Roman"/>
          <w:sz w:val="26"/>
          <w:szCs w:val="26"/>
        </w:rPr>
        <w:t xml:space="preserve"> </w:t>
      </w:r>
      <w:r w:rsidRPr="005E613C">
        <w:rPr>
          <w:rFonts w:ascii="Times New Roman" w:eastAsia="Times New Roman" w:hAnsi="Times New Roman" w:cs="Times New Roman"/>
          <w:sz w:val="24"/>
          <w:szCs w:val="24"/>
          <w:lang w:eastAsia="ru-RU"/>
        </w:rPr>
        <w:t>321703100028019</w:t>
      </w:r>
      <w:r>
        <w:rPr>
          <w:rFonts w:ascii="Times New Roman" w:eastAsia="Times New Roman" w:hAnsi="Times New Roman" w:cs="Times New Roman"/>
          <w:sz w:val="24"/>
          <w:szCs w:val="24"/>
          <w:lang w:eastAsia="ru-RU"/>
        </w:rPr>
        <w:t xml:space="preserve"> ИНН </w:t>
      </w:r>
      <w:r w:rsidRPr="00881797">
        <w:rPr>
          <w:rFonts w:ascii="Times New Roman" w:hAnsi="Times New Roman" w:cs="Times New Roman"/>
          <w:sz w:val="24"/>
          <w:szCs w:val="24"/>
        </w:rPr>
        <w:t>700601540634</w:t>
      </w:r>
    </w:p>
    <w:p w14:paraId="031523CA" w14:textId="77777777" w:rsidR="005E613C" w:rsidRPr="001B3F5C" w:rsidRDefault="005E613C" w:rsidP="00C727C8">
      <w:pPr>
        <w:spacing w:after="0"/>
        <w:jc w:val="center"/>
        <w:rPr>
          <w:rFonts w:ascii="Times New Roman" w:hAnsi="Times New Roman" w:cs="Times New Roman"/>
          <w:sz w:val="26"/>
          <w:szCs w:val="26"/>
        </w:rPr>
      </w:pPr>
      <w:r w:rsidRPr="001B3F5C">
        <w:rPr>
          <w:rFonts w:ascii="Times New Roman" w:hAnsi="Times New Roman" w:cs="Times New Roman"/>
          <w:sz w:val="26"/>
          <w:szCs w:val="26"/>
        </w:rPr>
        <w:t xml:space="preserve">                                                                                     </w:t>
      </w:r>
      <w:r w:rsidRPr="005E613C">
        <w:rPr>
          <w:rFonts w:ascii="Times New Roman" w:hAnsi="Times New Roman" w:cs="Times New Roman"/>
          <w:sz w:val="26"/>
          <w:szCs w:val="26"/>
          <w:lang w:val="en-US"/>
        </w:rPr>
        <w:t>e</w:t>
      </w:r>
      <w:r w:rsidRPr="001B3F5C">
        <w:rPr>
          <w:rFonts w:ascii="Times New Roman" w:hAnsi="Times New Roman" w:cs="Times New Roman"/>
          <w:sz w:val="26"/>
          <w:szCs w:val="26"/>
        </w:rPr>
        <w:t>-</w:t>
      </w:r>
      <w:r w:rsidRPr="005E613C">
        <w:rPr>
          <w:rFonts w:ascii="Times New Roman" w:hAnsi="Times New Roman" w:cs="Times New Roman"/>
          <w:sz w:val="26"/>
          <w:szCs w:val="26"/>
          <w:lang w:val="en-US"/>
        </w:rPr>
        <w:t>mail</w:t>
      </w:r>
      <w:r w:rsidRPr="001B3F5C">
        <w:rPr>
          <w:rFonts w:ascii="Times New Roman" w:hAnsi="Times New Roman" w:cs="Times New Roman"/>
          <w:sz w:val="26"/>
          <w:szCs w:val="26"/>
        </w:rPr>
        <w:t xml:space="preserve">: </w:t>
      </w:r>
      <w:proofErr w:type="spellStart"/>
      <w:r w:rsidRPr="005E613C">
        <w:rPr>
          <w:rFonts w:ascii="Times New Roman" w:hAnsi="Times New Roman" w:cs="Times New Roman"/>
          <w:sz w:val="26"/>
          <w:szCs w:val="26"/>
          <w:lang w:val="en-US"/>
        </w:rPr>
        <w:t>sokolovipd</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yandex</w:t>
      </w:r>
      <w:proofErr w:type="spellEnd"/>
      <w:r w:rsidRPr="001B3F5C">
        <w:rPr>
          <w:rFonts w:ascii="Times New Roman" w:hAnsi="Times New Roman" w:cs="Times New Roman"/>
          <w:sz w:val="26"/>
          <w:szCs w:val="26"/>
        </w:rPr>
        <w:t>.</w:t>
      </w:r>
      <w:proofErr w:type="spellStart"/>
      <w:r w:rsidRPr="005E613C">
        <w:rPr>
          <w:rFonts w:ascii="Times New Roman" w:hAnsi="Times New Roman" w:cs="Times New Roman"/>
          <w:sz w:val="26"/>
          <w:szCs w:val="26"/>
          <w:lang w:val="en-US"/>
        </w:rPr>
        <w:t>ru</w:t>
      </w:r>
      <w:proofErr w:type="spellEnd"/>
    </w:p>
    <w:p w14:paraId="5D0A9FD3" w14:textId="77777777" w:rsidR="005E613C" w:rsidRPr="005E613C" w:rsidRDefault="005E613C" w:rsidP="00C727C8">
      <w:pPr>
        <w:spacing w:after="0"/>
        <w:jc w:val="center"/>
        <w:rPr>
          <w:rFonts w:ascii="Times New Roman" w:hAnsi="Times New Roman" w:cs="Times New Roman"/>
          <w:sz w:val="26"/>
          <w:szCs w:val="26"/>
        </w:rPr>
      </w:pPr>
      <w:r>
        <w:rPr>
          <w:rFonts w:ascii="Times New Roman" w:hAnsi="Times New Roman" w:cs="Times New Roman"/>
          <w:sz w:val="26"/>
          <w:szCs w:val="26"/>
        </w:rPr>
        <w:t xml:space="preserve">                                                                                                       с. </w:t>
      </w:r>
      <w:proofErr w:type="spellStart"/>
      <w:r>
        <w:rPr>
          <w:rFonts w:ascii="Times New Roman" w:hAnsi="Times New Roman" w:cs="Times New Roman"/>
          <w:sz w:val="26"/>
          <w:szCs w:val="26"/>
        </w:rPr>
        <w:t>Каргасок</w:t>
      </w:r>
      <w:proofErr w:type="spellEnd"/>
      <w:r>
        <w:rPr>
          <w:rFonts w:ascii="Times New Roman" w:hAnsi="Times New Roman" w:cs="Times New Roman"/>
          <w:sz w:val="26"/>
          <w:szCs w:val="26"/>
        </w:rPr>
        <w:t xml:space="preserve">, 2023 г.  </w:t>
      </w:r>
    </w:p>
    <w:p w14:paraId="7BA23845" w14:textId="77777777" w:rsidR="00C6645C" w:rsidRPr="005E613C" w:rsidRDefault="00C6645C" w:rsidP="00C727C8">
      <w:pPr>
        <w:spacing w:after="0"/>
        <w:jc w:val="center"/>
        <w:rPr>
          <w:rFonts w:ascii="Times New Roman" w:hAnsi="Times New Roman" w:cs="Times New Roman"/>
          <w:b/>
          <w:sz w:val="28"/>
          <w:szCs w:val="28"/>
        </w:rPr>
      </w:pPr>
    </w:p>
    <w:p w14:paraId="19559F03" w14:textId="77777777" w:rsidR="00474C75" w:rsidRDefault="00474C75" w:rsidP="00C727C8">
      <w:pPr>
        <w:spacing w:after="0"/>
        <w:jc w:val="center"/>
        <w:rPr>
          <w:rFonts w:ascii="Times New Roman" w:hAnsi="Times New Roman" w:cs="Times New Roman"/>
          <w:b/>
          <w:sz w:val="28"/>
          <w:szCs w:val="28"/>
        </w:rPr>
      </w:pPr>
    </w:p>
    <w:p w14:paraId="04C1F7F5" w14:textId="77777777" w:rsidR="00C15AB3" w:rsidRDefault="00C15AB3" w:rsidP="0085195F">
      <w:pPr>
        <w:spacing w:after="0"/>
        <w:rPr>
          <w:rFonts w:ascii="Times New Roman" w:hAnsi="Times New Roman" w:cs="Times New Roman"/>
          <w:b/>
          <w:sz w:val="28"/>
          <w:szCs w:val="28"/>
        </w:rPr>
      </w:pPr>
    </w:p>
    <w:p w14:paraId="20521885" w14:textId="77777777" w:rsidR="00CC4A0F" w:rsidRDefault="00CC4A0F" w:rsidP="0085195F">
      <w:pPr>
        <w:spacing w:after="0"/>
        <w:rPr>
          <w:rFonts w:ascii="Times New Roman" w:hAnsi="Times New Roman" w:cs="Times New Roman"/>
          <w:b/>
          <w:sz w:val="28"/>
          <w:szCs w:val="28"/>
        </w:rPr>
      </w:pPr>
    </w:p>
    <w:p w14:paraId="088367BC" w14:textId="77777777" w:rsidR="00CC4A0F" w:rsidRDefault="00CC4A0F" w:rsidP="0085195F">
      <w:pPr>
        <w:spacing w:after="0"/>
        <w:rPr>
          <w:rFonts w:ascii="Times New Roman" w:hAnsi="Times New Roman" w:cs="Times New Roman"/>
          <w:b/>
          <w:sz w:val="28"/>
          <w:szCs w:val="28"/>
        </w:rPr>
      </w:pPr>
    </w:p>
    <w:p w14:paraId="342F3A5D" w14:textId="77777777" w:rsidR="00CC4A0F" w:rsidRDefault="00CC4A0F" w:rsidP="0085195F">
      <w:pPr>
        <w:spacing w:after="0"/>
        <w:rPr>
          <w:rFonts w:ascii="Times New Roman" w:hAnsi="Times New Roman" w:cs="Times New Roman"/>
          <w:b/>
          <w:sz w:val="28"/>
          <w:szCs w:val="28"/>
        </w:rPr>
      </w:pPr>
    </w:p>
    <w:p w14:paraId="12DEDBED" w14:textId="77777777" w:rsidR="0085195F" w:rsidRDefault="0085195F" w:rsidP="0085195F">
      <w:pPr>
        <w:spacing w:after="0"/>
        <w:rPr>
          <w:rFonts w:ascii="Times New Roman" w:hAnsi="Times New Roman" w:cs="Times New Roman"/>
          <w:b/>
          <w:sz w:val="28"/>
          <w:szCs w:val="28"/>
        </w:rPr>
      </w:pPr>
    </w:p>
    <w:p w14:paraId="0AA7DA48" w14:textId="77777777" w:rsidR="00C15AB3" w:rsidRPr="005E613C" w:rsidRDefault="00C15AB3" w:rsidP="00C727C8">
      <w:pPr>
        <w:spacing w:after="0"/>
        <w:jc w:val="center"/>
        <w:rPr>
          <w:rFonts w:ascii="Times New Roman" w:hAnsi="Times New Roman" w:cs="Times New Roman"/>
          <w:b/>
          <w:sz w:val="28"/>
          <w:szCs w:val="28"/>
        </w:rPr>
      </w:pPr>
    </w:p>
    <w:p w14:paraId="646DC50F" w14:textId="77777777" w:rsidR="00474C75" w:rsidRPr="005E613C" w:rsidRDefault="00474C75" w:rsidP="00C727C8">
      <w:pPr>
        <w:spacing w:after="0"/>
        <w:jc w:val="center"/>
        <w:rPr>
          <w:rFonts w:ascii="Times New Roman" w:hAnsi="Times New Roman" w:cs="Times New Roman"/>
          <w:b/>
          <w:sz w:val="28"/>
          <w:szCs w:val="28"/>
        </w:rPr>
      </w:pPr>
    </w:p>
    <w:p w14:paraId="622DC689" w14:textId="77777777" w:rsidR="00C727C8" w:rsidRDefault="00C727C8" w:rsidP="00C727C8">
      <w:pPr>
        <w:spacing w:after="0" w:line="240" w:lineRule="auto"/>
        <w:jc w:val="center"/>
        <w:rPr>
          <w:rFonts w:ascii="Times New Roman" w:hAnsi="Times New Roman"/>
          <w:b/>
          <w:sz w:val="26"/>
          <w:szCs w:val="26"/>
        </w:rPr>
      </w:pPr>
    </w:p>
    <w:p w14:paraId="112659CD" w14:textId="77777777" w:rsidR="00CC4A0F" w:rsidRPr="00CC4A0F" w:rsidRDefault="00CC4A0F" w:rsidP="00CC4A0F">
      <w:pPr>
        <w:jc w:val="center"/>
        <w:rPr>
          <w:rFonts w:ascii="Times New Roman" w:hAnsi="Times New Roman" w:cs="Times New Roman"/>
          <w:b/>
          <w:sz w:val="26"/>
          <w:szCs w:val="26"/>
        </w:rPr>
      </w:pPr>
      <w:r w:rsidRPr="00CC4A0F">
        <w:rPr>
          <w:rFonts w:ascii="Times New Roman" w:hAnsi="Times New Roman" w:cs="Times New Roman"/>
          <w:b/>
          <w:sz w:val="26"/>
          <w:szCs w:val="26"/>
        </w:rPr>
        <w:t>ОГЛАВЛЕНИЕ</w:t>
      </w:r>
    </w:p>
    <w:p w14:paraId="074FD3C2" w14:textId="77777777"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ВВЕДЕНИЕ</w:t>
      </w:r>
    </w:p>
    <w:p w14:paraId="1C7B7B7E" w14:textId="77777777"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ОБЩИЕ СВЕДЕНИЯ О ТЕРРИТОРИИ</w:t>
      </w:r>
    </w:p>
    <w:p w14:paraId="483D4539" w14:textId="77777777" w:rsidR="00CC4A0F" w:rsidRPr="00CC4A0F" w:rsidRDefault="00CC4A0F" w:rsidP="00CC4A0F">
      <w:pPr>
        <w:numPr>
          <w:ilvl w:val="0"/>
          <w:numId w:val="5"/>
        </w:numPr>
        <w:spacing w:line="240" w:lineRule="auto"/>
        <w:ind w:right="-144"/>
        <w:rPr>
          <w:rFonts w:ascii="Times New Roman" w:eastAsia="Times New Roman" w:hAnsi="Times New Roman" w:cs="Times New Roman"/>
          <w:b/>
          <w:bCs/>
          <w:sz w:val="26"/>
          <w:szCs w:val="26"/>
        </w:rPr>
      </w:pPr>
      <w:r w:rsidRPr="00CC4A0F">
        <w:rPr>
          <w:rFonts w:ascii="Times New Roman" w:eastAsia="Times New Roman" w:hAnsi="Times New Roman" w:cs="Times New Roman"/>
          <w:b/>
          <w:bCs/>
          <w:sz w:val="26"/>
          <w:szCs w:val="26"/>
        </w:rPr>
        <w:t>ОБОСНОВАНИЕ ПРЕДЛОЖЕНИЙ ПО ТЕРРИТОРИАЛЬНОМУ ПЛАНИРОВАНИЮ</w:t>
      </w:r>
    </w:p>
    <w:p w14:paraId="71957B3D" w14:textId="77777777" w:rsidR="00CC4A0F" w:rsidRPr="00CC4A0F" w:rsidRDefault="00CC4A0F" w:rsidP="00CC4A0F">
      <w:pPr>
        <w:numPr>
          <w:ilvl w:val="0"/>
          <w:numId w:val="5"/>
        </w:numPr>
        <w:spacing w:after="120" w:line="240" w:lineRule="auto"/>
        <w:contextualSpacing/>
        <w:rPr>
          <w:rFonts w:ascii="Times New Roman Полужирный" w:eastAsia="Times New Roman" w:hAnsi="Times New Roman Полужирный" w:cs="Times New Roman"/>
          <w:b/>
          <w:bCs/>
          <w:caps/>
          <w:sz w:val="26"/>
          <w:szCs w:val="26"/>
        </w:rPr>
      </w:pPr>
      <w:r w:rsidRPr="00CC4A0F">
        <w:rPr>
          <w:rFonts w:ascii="Times New Roman Полужирный" w:eastAsia="Times New Roman" w:hAnsi="Times New Roman Полужирный" w:cs="Times New Roman"/>
          <w:b/>
          <w:bCs/>
          <w:caps/>
          <w:sz w:val="26"/>
          <w:szCs w:val="26"/>
        </w:rPr>
        <w:t>ПРЕДЛОЖЕНИя ПО внесению изменений в положение о ТЕРРИТОРИАЛЬНОМ ПЛАНИРОВАНИи</w:t>
      </w:r>
    </w:p>
    <w:p w14:paraId="0EA5C3B5" w14:textId="77777777" w:rsidR="006937FF" w:rsidRDefault="006937FF"/>
    <w:p w14:paraId="0851A3A4" w14:textId="77777777" w:rsidR="00C727C8" w:rsidRDefault="00C727C8"/>
    <w:p w14:paraId="3EFF767D" w14:textId="77777777" w:rsidR="00CC4A0F" w:rsidRDefault="00CC4A0F"/>
    <w:p w14:paraId="69715DD1" w14:textId="77777777" w:rsidR="00CC4A0F" w:rsidRDefault="00CC4A0F"/>
    <w:p w14:paraId="3D2914E9" w14:textId="77777777" w:rsidR="00CC4A0F" w:rsidRDefault="00CC4A0F"/>
    <w:p w14:paraId="6C13FD64" w14:textId="77777777" w:rsidR="00CC4A0F" w:rsidRDefault="00CC4A0F"/>
    <w:p w14:paraId="55ECE1DC" w14:textId="77777777" w:rsidR="00CC4A0F" w:rsidRDefault="00CC4A0F"/>
    <w:p w14:paraId="7BA18A90" w14:textId="77777777" w:rsidR="00CC4A0F" w:rsidRDefault="00CC4A0F"/>
    <w:p w14:paraId="7F4DA7C0" w14:textId="77777777" w:rsidR="00CC4A0F" w:rsidRDefault="00CC4A0F"/>
    <w:p w14:paraId="61297140" w14:textId="77777777" w:rsidR="00CC4A0F" w:rsidRDefault="00CC4A0F"/>
    <w:p w14:paraId="0DEA91E0" w14:textId="77777777" w:rsidR="00CC4A0F" w:rsidRDefault="00CC4A0F"/>
    <w:p w14:paraId="7AEAE7E2" w14:textId="77777777" w:rsidR="00C727C8" w:rsidRDefault="00C727C8"/>
    <w:p w14:paraId="20CEBB12" w14:textId="77777777" w:rsidR="00C727C8" w:rsidRDefault="00C727C8"/>
    <w:p w14:paraId="35EB5FA8" w14:textId="77777777" w:rsidR="00C727C8" w:rsidRDefault="00C727C8"/>
    <w:p w14:paraId="21C179C3" w14:textId="77777777" w:rsidR="006F6DF8" w:rsidRDefault="006F6DF8"/>
    <w:p w14:paraId="1668FD7E" w14:textId="77777777" w:rsidR="006F6DF8" w:rsidRDefault="006F6DF8"/>
    <w:p w14:paraId="54D18178" w14:textId="77777777" w:rsidR="006F6DF8" w:rsidRDefault="006F6DF8"/>
    <w:p w14:paraId="0460C95D" w14:textId="77777777" w:rsidR="006F6DF8" w:rsidRDefault="006F6DF8"/>
    <w:p w14:paraId="1019B66D" w14:textId="77777777" w:rsidR="00C727C8" w:rsidRDefault="00C727C8"/>
    <w:p w14:paraId="45782B92" w14:textId="77777777" w:rsidR="00C727C8" w:rsidRDefault="00C727C8"/>
    <w:p w14:paraId="2E2C4DD1" w14:textId="77777777" w:rsidR="00C727C8" w:rsidRDefault="00C727C8"/>
    <w:p w14:paraId="74B2133B" w14:textId="77777777" w:rsidR="00474C75" w:rsidRDefault="00474C75" w:rsidP="005878D8">
      <w:pPr>
        <w:spacing w:after="0" w:line="240" w:lineRule="auto"/>
        <w:contextualSpacing/>
        <w:jc w:val="both"/>
        <w:rPr>
          <w:rFonts w:ascii="Times New Roman" w:hAnsi="Times New Roman" w:cs="Times New Roman"/>
          <w:sz w:val="26"/>
          <w:szCs w:val="26"/>
        </w:rPr>
      </w:pPr>
    </w:p>
    <w:p w14:paraId="6E98A322" w14:textId="77777777" w:rsidR="006F6DF8" w:rsidRPr="00CC4A0F" w:rsidRDefault="006F6DF8" w:rsidP="00CC4A0F">
      <w:pPr>
        <w:pStyle w:val="a6"/>
        <w:numPr>
          <w:ilvl w:val="0"/>
          <w:numId w:val="6"/>
        </w:numPr>
        <w:spacing w:after="0" w:line="240" w:lineRule="auto"/>
        <w:jc w:val="center"/>
        <w:rPr>
          <w:rFonts w:ascii="Times New Roman" w:hAnsi="Times New Roman" w:cs="Times New Roman"/>
          <w:b/>
          <w:sz w:val="26"/>
          <w:szCs w:val="26"/>
        </w:rPr>
      </w:pPr>
      <w:r w:rsidRPr="00CC4A0F">
        <w:rPr>
          <w:rFonts w:ascii="Times New Roman" w:hAnsi="Times New Roman" w:cs="Times New Roman"/>
          <w:b/>
          <w:sz w:val="26"/>
          <w:szCs w:val="26"/>
        </w:rPr>
        <w:t>ВВЕДЕНИЕ</w:t>
      </w:r>
    </w:p>
    <w:p w14:paraId="70B75459" w14:textId="77777777" w:rsidR="006F6DF8" w:rsidRDefault="006F6DF8" w:rsidP="00474C75">
      <w:pPr>
        <w:spacing w:after="0" w:line="240" w:lineRule="auto"/>
        <w:ind w:firstLine="708"/>
        <w:contextualSpacing/>
        <w:jc w:val="both"/>
        <w:rPr>
          <w:rFonts w:ascii="Times New Roman" w:hAnsi="Times New Roman" w:cs="Times New Roman"/>
          <w:sz w:val="26"/>
          <w:szCs w:val="26"/>
        </w:rPr>
      </w:pPr>
    </w:p>
    <w:p w14:paraId="442BC40E" w14:textId="2B05F698" w:rsidR="002E481A" w:rsidRDefault="002E481A" w:rsidP="002E481A">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Генеральный план муниципального образования «</w:t>
      </w:r>
      <w:proofErr w:type="spellStart"/>
      <w:r w:rsidR="007E6198">
        <w:rPr>
          <w:rFonts w:ascii="Times New Roman" w:hAnsi="Times New Roman" w:cs="Times New Roman"/>
          <w:sz w:val="26"/>
          <w:szCs w:val="26"/>
        </w:rPr>
        <w:t>Новоюгинское</w:t>
      </w:r>
      <w:proofErr w:type="spellEnd"/>
      <w:r>
        <w:rPr>
          <w:rFonts w:ascii="Times New Roman" w:hAnsi="Times New Roman" w:cs="Times New Roman"/>
          <w:sz w:val="26"/>
          <w:szCs w:val="26"/>
        </w:rPr>
        <w:t xml:space="preserve"> сельское поселение» Каргасокского района Томской области подготовлен ООО «ГЕОЗЕМСТРОЙ» и утвержден решением Совета </w:t>
      </w:r>
      <w:proofErr w:type="spellStart"/>
      <w:r w:rsidR="007E6198">
        <w:rPr>
          <w:rFonts w:ascii="Times New Roman" w:hAnsi="Times New Roman" w:cs="Times New Roman"/>
          <w:sz w:val="26"/>
          <w:szCs w:val="26"/>
        </w:rPr>
        <w:t>Новоюгинского</w:t>
      </w:r>
      <w:proofErr w:type="spellEnd"/>
      <w:r>
        <w:rPr>
          <w:rFonts w:ascii="Times New Roman" w:hAnsi="Times New Roman" w:cs="Times New Roman"/>
          <w:sz w:val="26"/>
          <w:szCs w:val="26"/>
        </w:rPr>
        <w:t xml:space="preserve"> сельского поселения </w:t>
      </w:r>
      <w:bookmarkStart w:id="0" w:name="_Hlk168913736"/>
      <w:r>
        <w:rPr>
          <w:rFonts w:ascii="Times New Roman" w:hAnsi="Times New Roman" w:cs="Times New Roman"/>
          <w:sz w:val="26"/>
          <w:szCs w:val="26"/>
        </w:rPr>
        <w:t xml:space="preserve">от </w:t>
      </w:r>
      <w:r w:rsidR="007E6198">
        <w:rPr>
          <w:rFonts w:ascii="Times New Roman" w:hAnsi="Times New Roman" w:cs="Times New Roman"/>
          <w:sz w:val="26"/>
          <w:szCs w:val="26"/>
        </w:rPr>
        <w:t>27</w:t>
      </w:r>
      <w:r>
        <w:rPr>
          <w:rFonts w:ascii="Times New Roman" w:hAnsi="Times New Roman" w:cs="Times New Roman"/>
          <w:sz w:val="26"/>
          <w:szCs w:val="26"/>
        </w:rPr>
        <w:t>.1</w:t>
      </w:r>
      <w:r w:rsidR="007E6198">
        <w:rPr>
          <w:rFonts w:ascii="Times New Roman" w:hAnsi="Times New Roman" w:cs="Times New Roman"/>
          <w:sz w:val="26"/>
          <w:szCs w:val="26"/>
        </w:rPr>
        <w:t>2</w:t>
      </w:r>
      <w:r>
        <w:rPr>
          <w:rFonts w:ascii="Times New Roman" w:hAnsi="Times New Roman" w:cs="Times New Roman"/>
          <w:sz w:val="26"/>
          <w:szCs w:val="26"/>
        </w:rPr>
        <w:t>.2013 г.</w:t>
      </w:r>
      <w:r w:rsidRPr="00D60C80">
        <w:rPr>
          <w:rFonts w:ascii="Times New Roman" w:hAnsi="Times New Roman" w:cs="Times New Roman"/>
          <w:sz w:val="26"/>
          <w:szCs w:val="26"/>
        </w:rPr>
        <w:t xml:space="preserve"> </w:t>
      </w:r>
      <w:r>
        <w:rPr>
          <w:rFonts w:ascii="Times New Roman" w:hAnsi="Times New Roman" w:cs="Times New Roman"/>
          <w:sz w:val="26"/>
          <w:szCs w:val="26"/>
        </w:rPr>
        <w:t xml:space="preserve">№ </w:t>
      </w:r>
      <w:r w:rsidR="007E6198">
        <w:rPr>
          <w:rFonts w:ascii="Times New Roman" w:hAnsi="Times New Roman" w:cs="Times New Roman"/>
          <w:sz w:val="26"/>
          <w:szCs w:val="26"/>
        </w:rPr>
        <w:t>230</w:t>
      </w:r>
      <w:bookmarkEnd w:id="0"/>
      <w:r>
        <w:rPr>
          <w:rFonts w:ascii="Times New Roman" w:hAnsi="Times New Roman" w:cs="Times New Roman"/>
          <w:sz w:val="26"/>
          <w:szCs w:val="26"/>
        </w:rPr>
        <w:t>.</w:t>
      </w:r>
    </w:p>
    <w:p w14:paraId="5E0D3250" w14:textId="6B73ADF9" w:rsidR="002E481A" w:rsidRDefault="002E481A" w:rsidP="00474C75">
      <w:pPr>
        <w:spacing w:after="0" w:line="240" w:lineRule="auto"/>
        <w:ind w:firstLine="708"/>
        <w:contextualSpacing/>
        <w:jc w:val="both"/>
        <w:rPr>
          <w:rFonts w:ascii="Times New Roman" w:hAnsi="Times New Roman" w:cs="Times New Roman"/>
          <w:sz w:val="26"/>
          <w:szCs w:val="26"/>
        </w:rPr>
      </w:pPr>
      <w:r w:rsidRPr="002E481A">
        <w:rPr>
          <w:rFonts w:ascii="Times New Roman" w:hAnsi="Times New Roman" w:cs="Times New Roman"/>
          <w:sz w:val="26"/>
          <w:szCs w:val="26"/>
        </w:rPr>
        <w:t>Настоящий проект изменений в Генеральный план муниципального образования «</w:t>
      </w:r>
      <w:proofErr w:type="spellStart"/>
      <w:r w:rsidR="007E6198">
        <w:rPr>
          <w:rFonts w:ascii="Times New Roman" w:hAnsi="Times New Roman" w:cs="Times New Roman"/>
          <w:sz w:val="26"/>
          <w:szCs w:val="26"/>
        </w:rPr>
        <w:t>Новоюгинское</w:t>
      </w:r>
      <w:proofErr w:type="spellEnd"/>
      <w:r w:rsidRPr="002E481A">
        <w:rPr>
          <w:rFonts w:ascii="Times New Roman" w:hAnsi="Times New Roman" w:cs="Times New Roman"/>
          <w:sz w:val="26"/>
          <w:szCs w:val="26"/>
        </w:rPr>
        <w:t xml:space="preserve"> сельское поселение» Каргасокского района Томской области (далее – Проект) подготовлен ИП Соколовым Д. Б. в части корректировки границ населенных пунктов и изменения функционального зонирования территории в качестве документа, направленного на создание оптимальных условий территориального и социально – экономического развития </w:t>
      </w:r>
      <w:proofErr w:type="spellStart"/>
      <w:proofErr w:type="gramStart"/>
      <w:r w:rsidR="007E6198">
        <w:rPr>
          <w:rFonts w:ascii="Times New Roman" w:hAnsi="Times New Roman" w:cs="Times New Roman"/>
          <w:sz w:val="26"/>
          <w:szCs w:val="26"/>
        </w:rPr>
        <w:t>Новоюгинского</w:t>
      </w:r>
      <w:proofErr w:type="spellEnd"/>
      <w:r w:rsidR="007E6198">
        <w:rPr>
          <w:rFonts w:ascii="Times New Roman" w:hAnsi="Times New Roman" w:cs="Times New Roman"/>
          <w:sz w:val="26"/>
          <w:szCs w:val="26"/>
        </w:rPr>
        <w:t xml:space="preserve"> </w:t>
      </w:r>
      <w:r w:rsidRPr="002E481A">
        <w:rPr>
          <w:rFonts w:ascii="Times New Roman" w:hAnsi="Times New Roman" w:cs="Times New Roman"/>
          <w:sz w:val="26"/>
          <w:szCs w:val="26"/>
        </w:rPr>
        <w:t xml:space="preserve"> сельского</w:t>
      </w:r>
      <w:proofErr w:type="gramEnd"/>
      <w:r w:rsidRPr="002E481A">
        <w:rPr>
          <w:rFonts w:ascii="Times New Roman" w:hAnsi="Times New Roman" w:cs="Times New Roman"/>
          <w:sz w:val="26"/>
          <w:szCs w:val="26"/>
        </w:rPr>
        <w:t xml:space="preserve"> поселения.</w:t>
      </w:r>
    </w:p>
    <w:p w14:paraId="3B50101D" w14:textId="036A2412" w:rsidR="006615E6" w:rsidRDefault="006615E6" w:rsidP="000924F4">
      <w:pPr>
        <w:spacing w:after="0" w:line="240" w:lineRule="auto"/>
        <w:ind w:firstLine="708"/>
        <w:contextualSpacing/>
        <w:jc w:val="both"/>
        <w:rPr>
          <w:rFonts w:ascii="Times New Roman" w:hAnsi="Times New Roman" w:cs="Times New Roman"/>
          <w:sz w:val="26"/>
          <w:szCs w:val="26"/>
        </w:rPr>
      </w:pPr>
      <w:r w:rsidRPr="006615E6">
        <w:rPr>
          <w:rFonts w:ascii="Times New Roman" w:hAnsi="Times New Roman" w:cs="Times New Roman"/>
          <w:sz w:val="26"/>
          <w:szCs w:val="26"/>
        </w:rPr>
        <w:t xml:space="preserve">Внесенные изменения в Генеральный план поселения позволят откорректировать границы населенных пунктов и функциональных зон </w:t>
      </w:r>
      <w:proofErr w:type="spellStart"/>
      <w:r w:rsidR="007E6198">
        <w:rPr>
          <w:rFonts w:ascii="Times New Roman" w:hAnsi="Times New Roman" w:cs="Times New Roman"/>
          <w:sz w:val="26"/>
          <w:szCs w:val="26"/>
        </w:rPr>
        <w:t>Новоюгинского</w:t>
      </w:r>
      <w:proofErr w:type="spellEnd"/>
      <w:r w:rsidRPr="006615E6">
        <w:rPr>
          <w:rFonts w:ascii="Times New Roman" w:hAnsi="Times New Roman" w:cs="Times New Roman"/>
          <w:sz w:val="26"/>
          <w:szCs w:val="26"/>
        </w:rPr>
        <w:t xml:space="preserve"> сельского поселения с учетом имеющихся сведений Единого государственного реестра недвижимости (далее – ЕГРН), что в дальнейшем позволит провести  подготовку сведений по координатному описанию границ населенных пунктов и сведений о границах территориальных зон в соответствии с Градостроительным кодексом РФ, и с подготовкой карта (планов) для постановки на кадастровый учет границ населенных пунктов и территориальных зон.</w:t>
      </w:r>
    </w:p>
    <w:p w14:paraId="0986F557" w14:textId="43A7373E" w:rsidR="006615E6" w:rsidRPr="008337B6" w:rsidRDefault="006615E6" w:rsidP="00E62CF2">
      <w:pPr>
        <w:spacing w:after="0" w:line="240" w:lineRule="auto"/>
        <w:ind w:firstLine="708"/>
        <w:contextualSpacing/>
        <w:jc w:val="both"/>
        <w:rPr>
          <w:rFonts w:ascii="Times New Roman" w:hAnsi="Times New Roman" w:cs="Times New Roman"/>
          <w:sz w:val="26"/>
          <w:szCs w:val="26"/>
        </w:rPr>
      </w:pPr>
      <w:r w:rsidRPr="00F155F2">
        <w:rPr>
          <w:rFonts w:ascii="Times New Roman" w:hAnsi="Times New Roman" w:cs="Times New Roman"/>
          <w:sz w:val="26"/>
          <w:szCs w:val="26"/>
        </w:rPr>
        <w:t xml:space="preserve">Основание для проектирования: постановление Администрации </w:t>
      </w:r>
      <w:proofErr w:type="spellStart"/>
      <w:r w:rsidR="00E62CF2">
        <w:rPr>
          <w:rFonts w:ascii="Times New Roman" w:hAnsi="Times New Roman" w:cs="Times New Roman"/>
          <w:sz w:val="26"/>
          <w:szCs w:val="26"/>
        </w:rPr>
        <w:t>Новоюгинского</w:t>
      </w:r>
      <w:proofErr w:type="spellEnd"/>
      <w:r w:rsidRPr="00F155F2">
        <w:rPr>
          <w:rFonts w:ascii="Times New Roman" w:hAnsi="Times New Roman" w:cs="Times New Roman"/>
          <w:sz w:val="26"/>
          <w:szCs w:val="26"/>
        </w:rPr>
        <w:t xml:space="preserve"> сельского поселения от </w:t>
      </w:r>
      <w:r w:rsidR="00E62CF2">
        <w:rPr>
          <w:rFonts w:ascii="Times New Roman" w:hAnsi="Times New Roman" w:cs="Times New Roman"/>
          <w:sz w:val="26"/>
          <w:szCs w:val="26"/>
        </w:rPr>
        <w:t>28</w:t>
      </w:r>
      <w:r>
        <w:rPr>
          <w:rFonts w:ascii="Times New Roman" w:hAnsi="Times New Roman" w:cs="Times New Roman"/>
          <w:sz w:val="26"/>
          <w:szCs w:val="26"/>
        </w:rPr>
        <w:t>.0</w:t>
      </w:r>
      <w:r w:rsidR="00E62CF2">
        <w:rPr>
          <w:rFonts w:ascii="Times New Roman" w:hAnsi="Times New Roman" w:cs="Times New Roman"/>
          <w:sz w:val="26"/>
          <w:szCs w:val="26"/>
        </w:rPr>
        <w:t>2</w:t>
      </w:r>
      <w:r>
        <w:rPr>
          <w:rFonts w:ascii="Times New Roman" w:hAnsi="Times New Roman" w:cs="Times New Roman"/>
          <w:sz w:val="26"/>
          <w:szCs w:val="26"/>
        </w:rPr>
        <w:t xml:space="preserve">.2023 г. № </w:t>
      </w:r>
      <w:r w:rsidR="00E62CF2">
        <w:rPr>
          <w:rFonts w:ascii="Times New Roman" w:hAnsi="Times New Roman" w:cs="Times New Roman"/>
          <w:sz w:val="26"/>
          <w:szCs w:val="26"/>
        </w:rPr>
        <w:t>3</w:t>
      </w:r>
      <w:r>
        <w:rPr>
          <w:rFonts w:ascii="Times New Roman" w:hAnsi="Times New Roman" w:cs="Times New Roman"/>
          <w:sz w:val="26"/>
          <w:szCs w:val="26"/>
        </w:rPr>
        <w:t xml:space="preserve"> «О подготовке </w:t>
      </w:r>
      <w:r w:rsidR="00E62CF2">
        <w:rPr>
          <w:rFonts w:ascii="Times New Roman" w:hAnsi="Times New Roman" w:cs="Times New Roman"/>
          <w:sz w:val="26"/>
          <w:szCs w:val="26"/>
        </w:rPr>
        <w:t>предложений о внесении</w:t>
      </w:r>
      <w:r>
        <w:rPr>
          <w:rFonts w:ascii="Times New Roman" w:hAnsi="Times New Roman" w:cs="Times New Roman"/>
          <w:sz w:val="26"/>
          <w:szCs w:val="26"/>
        </w:rPr>
        <w:t xml:space="preserve"> изменений</w:t>
      </w:r>
      <w:r w:rsidR="00E62CF2">
        <w:rPr>
          <w:rFonts w:ascii="Times New Roman" w:hAnsi="Times New Roman" w:cs="Times New Roman"/>
          <w:sz w:val="26"/>
          <w:szCs w:val="26"/>
        </w:rPr>
        <w:t xml:space="preserve"> </w:t>
      </w:r>
      <w:proofErr w:type="gramStart"/>
      <w:r w:rsidR="00E62CF2">
        <w:rPr>
          <w:rFonts w:ascii="Times New Roman" w:hAnsi="Times New Roman" w:cs="Times New Roman"/>
          <w:sz w:val="26"/>
          <w:szCs w:val="26"/>
        </w:rPr>
        <w:t xml:space="preserve">в </w:t>
      </w:r>
      <w:r>
        <w:rPr>
          <w:rFonts w:ascii="Times New Roman" w:hAnsi="Times New Roman" w:cs="Times New Roman"/>
          <w:sz w:val="26"/>
          <w:szCs w:val="26"/>
        </w:rPr>
        <w:t xml:space="preserve"> </w:t>
      </w:r>
      <w:r w:rsidR="00E62CF2">
        <w:rPr>
          <w:rFonts w:ascii="Times New Roman" w:hAnsi="Times New Roman" w:cs="Times New Roman"/>
          <w:sz w:val="26"/>
          <w:szCs w:val="26"/>
        </w:rPr>
        <w:t>Г</w:t>
      </w:r>
      <w:r w:rsidRPr="00F155F2">
        <w:rPr>
          <w:rFonts w:ascii="Times New Roman" w:hAnsi="Times New Roman" w:cs="Times New Roman"/>
          <w:sz w:val="26"/>
          <w:szCs w:val="26"/>
        </w:rPr>
        <w:t>енеральн</w:t>
      </w:r>
      <w:r w:rsidR="00E62CF2">
        <w:rPr>
          <w:rFonts w:ascii="Times New Roman" w:hAnsi="Times New Roman" w:cs="Times New Roman"/>
          <w:sz w:val="26"/>
          <w:szCs w:val="26"/>
        </w:rPr>
        <w:t>ый</w:t>
      </w:r>
      <w:proofErr w:type="gramEnd"/>
      <w:r w:rsidRPr="00F155F2">
        <w:rPr>
          <w:rFonts w:ascii="Times New Roman" w:hAnsi="Times New Roman" w:cs="Times New Roman"/>
          <w:sz w:val="26"/>
          <w:szCs w:val="26"/>
        </w:rPr>
        <w:t xml:space="preserve"> план</w:t>
      </w:r>
      <w:r>
        <w:rPr>
          <w:rFonts w:ascii="Times New Roman" w:hAnsi="Times New Roman" w:cs="Times New Roman"/>
          <w:sz w:val="26"/>
          <w:szCs w:val="26"/>
        </w:rPr>
        <w:t>а</w:t>
      </w:r>
      <w:r w:rsidRPr="00F155F2">
        <w:rPr>
          <w:rFonts w:ascii="Times New Roman" w:hAnsi="Times New Roman" w:cs="Times New Roman"/>
          <w:sz w:val="26"/>
          <w:szCs w:val="26"/>
        </w:rPr>
        <w:t xml:space="preserve"> </w:t>
      </w:r>
      <w:r w:rsidR="00E62CF2">
        <w:rPr>
          <w:rFonts w:ascii="Times New Roman" w:hAnsi="Times New Roman" w:cs="Times New Roman"/>
          <w:sz w:val="26"/>
          <w:szCs w:val="26"/>
        </w:rPr>
        <w:t>муниципального образования</w:t>
      </w:r>
      <w:r w:rsidRPr="00F155F2">
        <w:rPr>
          <w:rFonts w:ascii="Times New Roman" w:hAnsi="Times New Roman" w:cs="Times New Roman"/>
          <w:sz w:val="26"/>
          <w:szCs w:val="26"/>
        </w:rPr>
        <w:t xml:space="preserve"> </w:t>
      </w:r>
      <w:r w:rsidR="00E62CF2">
        <w:rPr>
          <w:rFonts w:ascii="Times New Roman" w:hAnsi="Times New Roman" w:cs="Times New Roman"/>
          <w:sz w:val="26"/>
          <w:szCs w:val="26"/>
        </w:rPr>
        <w:t>«</w:t>
      </w:r>
      <w:r w:rsidR="00E62CF2" w:rsidRPr="00E62CF2">
        <w:rPr>
          <w:rFonts w:ascii="Times New Roman" w:hAnsi="Times New Roman" w:cs="Times New Roman"/>
          <w:sz w:val="26"/>
          <w:szCs w:val="26"/>
        </w:rPr>
        <w:t>«</w:t>
      </w:r>
      <w:proofErr w:type="spellStart"/>
      <w:r w:rsidR="00E62CF2" w:rsidRPr="00E62CF2">
        <w:rPr>
          <w:rFonts w:ascii="Times New Roman" w:hAnsi="Times New Roman" w:cs="Times New Roman"/>
          <w:sz w:val="26"/>
          <w:szCs w:val="26"/>
        </w:rPr>
        <w:t>Новоюгинского</w:t>
      </w:r>
      <w:proofErr w:type="spellEnd"/>
      <w:r w:rsidR="00E62CF2">
        <w:rPr>
          <w:rFonts w:ascii="Times New Roman" w:hAnsi="Times New Roman" w:cs="Times New Roman"/>
          <w:sz w:val="26"/>
          <w:szCs w:val="26"/>
        </w:rPr>
        <w:t xml:space="preserve"> </w:t>
      </w:r>
      <w:r w:rsidR="00E62CF2" w:rsidRPr="00E62CF2">
        <w:rPr>
          <w:rFonts w:ascii="Times New Roman" w:hAnsi="Times New Roman" w:cs="Times New Roman"/>
          <w:sz w:val="26"/>
          <w:szCs w:val="26"/>
        </w:rPr>
        <w:t>сельское поселение» Каргасокского района Томской области».</w:t>
      </w:r>
    </w:p>
    <w:p w14:paraId="197EC50D" w14:textId="77777777" w:rsidR="000924F4" w:rsidRPr="000924F4" w:rsidRDefault="000924F4" w:rsidP="000924F4">
      <w:pPr>
        <w:spacing w:after="0" w:line="240" w:lineRule="auto"/>
        <w:ind w:firstLine="708"/>
        <w:contextualSpacing/>
        <w:jc w:val="both"/>
        <w:rPr>
          <w:rFonts w:ascii="Times New Roman" w:hAnsi="Times New Roman" w:cs="Times New Roman"/>
          <w:sz w:val="26"/>
          <w:szCs w:val="26"/>
        </w:rPr>
      </w:pPr>
      <w:r w:rsidRPr="000924F4">
        <w:rPr>
          <w:rFonts w:ascii="Times New Roman" w:hAnsi="Times New Roman" w:cs="Times New Roman"/>
          <w:sz w:val="26"/>
          <w:szCs w:val="26"/>
        </w:rPr>
        <w:t>Подготовка проекта изменений в Генеральный план поселения произведена в соответствии с требованиями действующего законодательства, в том числе:</w:t>
      </w:r>
    </w:p>
    <w:p w14:paraId="2F5A5146" w14:textId="77777777"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Градостроительного</w:t>
      </w:r>
      <w:r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Pr="00044004">
        <w:rPr>
          <w:rFonts w:ascii="Times New Roman" w:hAnsi="Times New Roman" w:cs="Times New Roman"/>
          <w:sz w:val="26"/>
          <w:szCs w:val="26"/>
        </w:rPr>
        <w:t xml:space="preserve"> Российской Федерации;</w:t>
      </w:r>
    </w:p>
    <w:p w14:paraId="36ECC432" w14:textId="77777777" w:rsidR="00044004" w:rsidRPr="00044004" w:rsidRDefault="00044004"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Pr="00044004">
        <w:rPr>
          <w:rFonts w:ascii="Times New Roman" w:hAnsi="Times New Roman" w:cs="Times New Roman"/>
          <w:sz w:val="26"/>
          <w:szCs w:val="26"/>
        </w:rPr>
        <w:t xml:space="preserve"> от 29 декабря 2004 года № 191-ФЗ «О введении в действие Градостроительного кодекса Российской</w:t>
      </w:r>
      <w:r>
        <w:rPr>
          <w:rFonts w:ascii="Times New Roman" w:hAnsi="Times New Roman" w:cs="Times New Roman"/>
          <w:sz w:val="26"/>
          <w:szCs w:val="26"/>
        </w:rPr>
        <w:t xml:space="preserve"> </w:t>
      </w:r>
      <w:r w:rsidRPr="00044004">
        <w:rPr>
          <w:rFonts w:ascii="Times New Roman" w:hAnsi="Times New Roman" w:cs="Times New Roman"/>
          <w:sz w:val="26"/>
          <w:szCs w:val="26"/>
        </w:rPr>
        <w:t>Федерации»;</w:t>
      </w:r>
    </w:p>
    <w:p w14:paraId="342F7CDE" w14:textId="77777777"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Земельного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14:paraId="1CD62E29" w14:textId="77777777"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Водного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14:paraId="5FB5A8BE" w14:textId="77777777"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Лесного</w:t>
      </w:r>
      <w:r w:rsidR="00044004" w:rsidRPr="00044004">
        <w:rPr>
          <w:rFonts w:ascii="Times New Roman" w:hAnsi="Times New Roman" w:cs="Times New Roman"/>
          <w:sz w:val="26"/>
          <w:szCs w:val="26"/>
        </w:rPr>
        <w:t xml:space="preserve"> кодекс</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Российской Федерации;</w:t>
      </w:r>
    </w:p>
    <w:p w14:paraId="571776A9" w14:textId="77777777" w:rsidR="00044004" w:rsidRPr="00044004" w:rsidRDefault="00E2610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14 марта 1995 года № ЗЗ-ФЗ «Об особо охраняемых природных территориях»;</w:t>
      </w:r>
    </w:p>
    <w:p w14:paraId="3A3011FA" w14:textId="77777777"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30 марта 1999 года № 52-ФЗ «О санитарно-эпидемиологическом благополучии населения»;</w:t>
      </w:r>
    </w:p>
    <w:p w14:paraId="612E82D4" w14:textId="77777777" w:rsidR="00044004" w:rsidRPr="00044004" w:rsidRDefault="00734B23"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10 января 2002 года № 7-ФЗ «Об охране окружающей среды»;</w:t>
      </w:r>
    </w:p>
    <w:p w14:paraId="505DE524" w14:textId="77777777" w:rsidR="00044004" w:rsidRPr="00044004" w:rsidRDefault="007C6F78"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5853FF">
        <w:rPr>
          <w:rFonts w:ascii="Times New Roman" w:hAnsi="Times New Roman" w:cs="Times New Roman"/>
          <w:sz w:val="26"/>
          <w:szCs w:val="26"/>
        </w:rPr>
        <w:t>Федерального</w:t>
      </w:r>
      <w:r w:rsidR="00044004" w:rsidRPr="00044004">
        <w:rPr>
          <w:rFonts w:ascii="Times New Roman" w:hAnsi="Times New Roman" w:cs="Times New Roman"/>
          <w:sz w:val="26"/>
          <w:szCs w:val="26"/>
        </w:rPr>
        <w:t xml:space="preserve"> закон</w:t>
      </w:r>
      <w:r w:rsidR="005853FF">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25 июня 2002 года № 73-ФЗ «Об объектах культурного наследия (памятниках истории и культуры) народов Российской Федерации»;</w:t>
      </w:r>
    </w:p>
    <w:p w14:paraId="3D2C8606" w14:textId="77777777"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6 октября 2003 года № 131-ФЗ «Об общих принципах организации местного самоуправления в Российской Федерации»;</w:t>
      </w:r>
    </w:p>
    <w:p w14:paraId="701E55E4" w14:textId="77777777" w:rsidR="00044004" w:rsidRPr="00044004" w:rsidRDefault="005853FF"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21 декабря 2004 года № 172-ФЗ «О переводе земель и земельных участков из одной категории в другую»;</w:t>
      </w:r>
    </w:p>
    <w:p w14:paraId="56D1F121" w14:textId="77777777"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lastRenderedPageBreak/>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8 ноября 2007 года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14:paraId="4F1C6F01" w14:textId="77777777"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7 декабря 2011 года № 416-ФЗ «О водоснабжении и водоотведении»;</w:t>
      </w:r>
    </w:p>
    <w:p w14:paraId="10DB6869" w14:textId="77777777" w:rsidR="00044004" w:rsidRPr="00044004" w:rsidRDefault="00842C0C"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Федерального</w:t>
      </w:r>
      <w:r w:rsidR="00044004" w:rsidRPr="00044004">
        <w:rPr>
          <w:rFonts w:ascii="Times New Roman" w:hAnsi="Times New Roman" w:cs="Times New Roman"/>
          <w:sz w:val="26"/>
          <w:szCs w:val="26"/>
        </w:rPr>
        <w:t xml:space="preserve"> 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от 13 июля 2015 года № 218-ФЗ «О государственной регистрации недвижимости»;</w:t>
      </w:r>
    </w:p>
    <w:p w14:paraId="4C413EF6" w14:textId="77777777"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Постановления</w:t>
      </w:r>
      <w:r w:rsidR="00044004" w:rsidRPr="00044004">
        <w:rPr>
          <w:rFonts w:ascii="Times New Roman" w:hAnsi="Times New Roman" w:cs="Times New Roman"/>
          <w:sz w:val="26"/>
          <w:szCs w:val="26"/>
        </w:rPr>
        <w:t xml:space="preserve"> Правительства Российской Федерации от 12.04.2012 № 289 «О федеральной государственной информационной системе территориального планирования»;</w:t>
      </w:r>
    </w:p>
    <w:p w14:paraId="7E1953C2" w14:textId="77777777"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Минрегиона России от 26.05.2011 № 244 «Об утверждении методических рекомендаций по разработке проектов генеральных планов поселений и городских округов»;</w:t>
      </w:r>
    </w:p>
    <w:p w14:paraId="2CAF2500" w14:textId="77777777" w:rsidR="00044004" w:rsidRPr="00044004" w:rsidRDefault="001B5326"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П</w:t>
      </w:r>
      <w:r w:rsidR="00044004" w:rsidRPr="00044004">
        <w:rPr>
          <w:rFonts w:ascii="Times New Roman" w:hAnsi="Times New Roman" w:cs="Times New Roman"/>
          <w:sz w:val="26"/>
          <w:szCs w:val="26"/>
        </w:rPr>
        <w:t>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21.07.2016 № 460 «Об утверждении порядка согласования проектов документов территориального планирования муниципальных образований, состава и порядка работы согласительной комиссии при согласовании проектов документов территориального планирования»;</w:t>
      </w:r>
    </w:p>
    <w:p w14:paraId="562B3DA7" w14:textId="77777777"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Росреестра от 26.07.2022  № П/0292 «Об установлении формы графического описания местоположения границ населенных пунктов, территориальных зон, особо охраняемых природных территорий, зон с особыми условиями использования территории, формы текстового описания местоположения границ населенных пунктов, территориальных зон, требований к точности определения координат характерных точек границ населенных пунктов, территориальных зон, особо охраняемых природных территорий, зон с особыми условиями использования территории, формату электронного документа, содержащего сведения о границах населенных пунктов, территориальных зон, особо охраняемых природных территорий, зон с особыми условиями использования территории»;</w:t>
      </w:r>
    </w:p>
    <w:p w14:paraId="53E9028A" w14:textId="77777777"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42.13330.2016. Свод правил. Градостроительство.</w:t>
      </w:r>
      <w:r w:rsidR="00947F2D">
        <w:rPr>
          <w:rFonts w:ascii="Times New Roman" w:hAnsi="Times New Roman" w:cs="Times New Roman"/>
          <w:sz w:val="26"/>
          <w:szCs w:val="26"/>
        </w:rPr>
        <w:t xml:space="preserve"> </w:t>
      </w:r>
      <w:r w:rsidR="00044004" w:rsidRPr="00044004">
        <w:rPr>
          <w:rFonts w:ascii="Times New Roman" w:hAnsi="Times New Roman" w:cs="Times New Roman"/>
          <w:sz w:val="26"/>
          <w:szCs w:val="26"/>
        </w:rPr>
        <w:t>Планировка и застройка городских и сельских поселений. Актуализированная редакция СНиП 2.07.01-89*"</w:t>
      </w:r>
    </w:p>
    <w:p w14:paraId="2D133DED" w14:textId="77777777"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СП 36.13330.2012. Свод правил «Магистральные трубопроводы. Актуализированная редакция СНиП 2.05.06-85*»;</w:t>
      </w:r>
    </w:p>
    <w:p w14:paraId="563B861D" w14:textId="77777777"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10.09.2004 № 201-ОЗ «О наделении статусом муниципального района, поселения (городского, сельского) и установлении границ муниципального образования на территории Каргасокского района»;</w:t>
      </w:r>
    </w:p>
    <w:p w14:paraId="4494D848" w14:textId="77777777"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Закон</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Томской области от 11.01.2007 N 9-ОЗ «О составе и порядке подготовки документов территориального планирования муниципальных образований Томской области, о согласовании проекта схемы территориального планирования Российской Федерации».</w:t>
      </w:r>
    </w:p>
    <w:p w14:paraId="1D3A2284" w14:textId="77777777"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22.12.2009 № 271-03 «Об административно-территориальном устройстве Томской области»;</w:t>
      </w:r>
    </w:p>
    <w:p w14:paraId="5A4AEC0E" w14:textId="77777777" w:rsidR="00044004" w:rsidRPr="001B5326"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1B5326">
        <w:rPr>
          <w:rFonts w:ascii="Times New Roman" w:hAnsi="Times New Roman" w:cs="Times New Roman"/>
          <w:sz w:val="26"/>
          <w:szCs w:val="26"/>
        </w:rPr>
        <w:t>Закон</w:t>
      </w:r>
      <w:r>
        <w:rPr>
          <w:rFonts w:ascii="Times New Roman" w:hAnsi="Times New Roman" w:cs="Times New Roman"/>
          <w:sz w:val="26"/>
          <w:szCs w:val="26"/>
        </w:rPr>
        <w:t>а</w:t>
      </w:r>
      <w:r w:rsidR="00044004" w:rsidRPr="001B5326">
        <w:rPr>
          <w:rFonts w:ascii="Times New Roman" w:hAnsi="Times New Roman" w:cs="Times New Roman"/>
          <w:sz w:val="26"/>
          <w:szCs w:val="26"/>
        </w:rPr>
        <w:t xml:space="preserve"> Томской области от 05.12.2016 № 150-03 «О видах объектов регионального и местного значения, подлежащих отображению в документах территориального планирования Томской области и документах территориального планирования муниципальных образований Томской области».</w:t>
      </w:r>
    </w:p>
    <w:p w14:paraId="074EC795" w14:textId="77777777"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Департамента архитектуры и строительства Томской области от 17.06.2022 N 17-п «Об установлении Порядка утверждения карты планируемого </w:t>
      </w:r>
      <w:r w:rsidR="00044004" w:rsidRPr="00044004">
        <w:rPr>
          <w:rFonts w:ascii="Times New Roman" w:hAnsi="Times New Roman" w:cs="Times New Roman"/>
          <w:sz w:val="26"/>
          <w:szCs w:val="26"/>
        </w:rPr>
        <w:lastRenderedPageBreak/>
        <w:t>размещения объектов местного значения городского и сельского поселения Томской области, городского округа Томской области».</w:t>
      </w:r>
    </w:p>
    <w:p w14:paraId="744B4138" w14:textId="77777777" w:rsidR="00044004" w:rsidRPr="00044004"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Минэкономразвития России от 09.01.2018 № 10 «Об утверждении Требований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и о признании утратившим силу приказа Минэкономразвития России от 7 декабря 2016 г. N 793».</w:t>
      </w:r>
    </w:p>
    <w:p w14:paraId="0611F3FD" w14:textId="77777777" w:rsidR="00F155F2" w:rsidRDefault="00714429" w:rsidP="00044004">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00044004" w:rsidRPr="00044004">
        <w:rPr>
          <w:rFonts w:ascii="Times New Roman" w:hAnsi="Times New Roman" w:cs="Times New Roman"/>
          <w:sz w:val="26"/>
          <w:szCs w:val="26"/>
        </w:rPr>
        <w:t>Приказ</w:t>
      </w:r>
      <w:r>
        <w:rPr>
          <w:rFonts w:ascii="Times New Roman" w:hAnsi="Times New Roman" w:cs="Times New Roman"/>
          <w:sz w:val="26"/>
          <w:szCs w:val="26"/>
        </w:rPr>
        <w:t>а</w:t>
      </w:r>
      <w:r w:rsidR="00044004" w:rsidRPr="00044004">
        <w:rPr>
          <w:rFonts w:ascii="Times New Roman" w:hAnsi="Times New Roman" w:cs="Times New Roman"/>
          <w:sz w:val="26"/>
          <w:szCs w:val="26"/>
        </w:rPr>
        <w:t xml:space="preserve"> Росреестра от 10.11.2020 № П/0412 «Об утверждении классификатора видов разрешенного использования земельных участков».</w:t>
      </w:r>
    </w:p>
    <w:p w14:paraId="79C9E116" w14:textId="77777777" w:rsidR="00044004" w:rsidRDefault="00044004" w:rsidP="00474C75">
      <w:pPr>
        <w:spacing w:after="0" w:line="240" w:lineRule="auto"/>
        <w:ind w:firstLine="708"/>
        <w:contextualSpacing/>
        <w:jc w:val="both"/>
        <w:rPr>
          <w:rFonts w:ascii="Times New Roman" w:hAnsi="Times New Roman" w:cs="Times New Roman"/>
          <w:sz w:val="26"/>
          <w:szCs w:val="26"/>
        </w:rPr>
      </w:pPr>
    </w:p>
    <w:p w14:paraId="50CD0154" w14:textId="77777777" w:rsidR="00044004" w:rsidRDefault="00044004" w:rsidP="00104345">
      <w:pPr>
        <w:spacing w:after="0" w:line="240" w:lineRule="auto"/>
        <w:contextualSpacing/>
        <w:jc w:val="both"/>
        <w:rPr>
          <w:rFonts w:ascii="Times New Roman" w:hAnsi="Times New Roman" w:cs="Times New Roman"/>
          <w:sz w:val="26"/>
          <w:szCs w:val="26"/>
        </w:rPr>
      </w:pPr>
    </w:p>
    <w:p w14:paraId="63B8C290" w14:textId="77777777" w:rsidR="00FE7C2A" w:rsidRDefault="00FE7C2A" w:rsidP="00104345">
      <w:pPr>
        <w:spacing w:after="0" w:line="240" w:lineRule="auto"/>
        <w:contextualSpacing/>
        <w:jc w:val="both"/>
        <w:rPr>
          <w:rFonts w:ascii="Times New Roman" w:hAnsi="Times New Roman" w:cs="Times New Roman"/>
          <w:sz w:val="26"/>
          <w:szCs w:val="26"/>
        </w:rPr>
      </w:pPr>
    </w:p>
    <w:p w14:paraId="420D005B" w14:textId="77777777" w:rsidR="00FE7C2A" w:rsidRDefault="00FE7C2A" w:rsidP="00104345">
      <w:pPr>
        <w:spacing w:after="0" w:line="240" w:lineRule="auto"/>
        <w:contextualSpacing/>
        <w:jc w:val="both"/>
        <w:rPr>
          <w:rFonts w:ascii="Times New Roman" w:hAnsi="Times New Roman" w:cs="Times New Roman"/>
          <w:sz w:val="26"/>
          <w:szCs w:val="26"/>
        </w:rPr>
      </w:pPr>
    </w:p>
    <w:p w14:paraId="07D36812" w14:textId="77777777" w:rsidR="00FE7C2A" w:rsidRDefault="00FE7C2A" w:rsidP="00104345">
      <w:pPr>
        <w:spacing w:after="0" w:line="240" w:lineRule="auto"/>
        <w:contextualSpacing/>
        <w:jc w:val="both"/>
        <w:rPr>
          <w:rFonts w:ascii="Times New Roman" w:hAnsi="Times New Roman" w:cs="Times New Roman"/>
          <w:sz w:val="26"/>
          <w:szCs w:val="26"/>
        </w:rPr>
      </w:pPr>
    </w:p>
    <w:p w14:paraId="544C392E" w14:textId="77777777" w:rsidR="00FE7C2A" w:rsidRDefault="00FE7C2A" w:rsidP="00104345">
      <w:pPr>
        <w:spacing w:after="0" w:line="240" w:lineRule="auto"/>
        <w:contextualSpacing/>
        <w:jc w:val="both"/>
        <w:rPr>
          <w:rFonts w:ascii="Times New Roman" w:hAnsi="Times New Roman" w:cs="Times New Roman"/>
          <w:sz w:val="26"/>
          <w:szCs w:val="26"/>
        </w:rPr>
      </w:pPr>
    </w:p>
    <w:p w14:paraId="0B3A6DDC" w14:textId="77777777" w:rsidR="00FE7C2A" w:rsidRDefault="00FE7C2A" w:rsidP="00104345">
      <w:pPr>
        <w:spacing w:after="0" w:line="240" w:lineRule="auto"/>
        <w:contextualSpacing/>
        <w:jc w:val="both"/>
        <w:rPr>
          <w:rFonts w:ascii="Times New Roman" w:hAnsi="Times New Roman" w:cs="Times New Roman"/>
          <w:sz w:val="26"/>
          <w:szCs w:val="26"/>
        </w:rPr>
      </w:pPr>
    </w:p>
    <w:p w14:paraId="5B9543B9" w14:textId="77777777" w:rsidR="00FE7C2A" w:rsidRDefault="00FE7C2A" w:rsidP="00104345">
      <w:pPr>
        <w:spacing w:after="0" w:line="240" w:lineRule="auto"/>
        <w:contextualSpacing/>
        <w:jc w:val="both"/>
        <w:rPr>
          <w:rFonts w:ascii="Times New Roman" w:hAnsi="Times New Roman" w:cs="Times New Roman"/>
          <w:sz w:val="26"/>
          <w:szCs w:val="26"/>
        </w:rPr>
      </w:pPr>
    </w:p>
    <w:p w14:paraId="0853EFE5" w14:textId="77777777" w:rsidR="00FE7C2A" w:rsidRDefault="00FE7C2A" w:rsidP="00104345">
      <w:pPr>
        <w:spacing w:after="0" w:line="240" w:lineRule="auto"/>
        <w:contextualSpacing/>
        <w:jc w:val="both"/>
        <w:rPr>
          <w:rFonts w:ascii="Times New Roman" w:hAnsi="Times New Roman" w:cs="Times New Roman"/>
          <w:sz w:val="26"/>
          <w:szCs w:val="26"/>
        </w:rPr>
      </w:pPr>
    </w:p>
    <w:p w14:paraId="1726D5F2" w14:textId="77777777" w:rsidR="00FE7C2A" w:rsidRDefault="00FE7C2A" w:rsidP="00104345">
      <w:pPr>
        <w:spacing w:after="0" w:line="240" w:lineRule="auto"/>
        <w:contextualSpacing/>
        <w:jc w:val="both"/>
        <w:rPr>
          <w:rFonts w:ascii="Times New Roman" w:hAnsi="Times New Roman" w:cs="Times New Roman"/>
          <w:sz w:val="26"/>
          <w:szCs w:val="26"/>
        </w:rPr>
      </w:pPr>
    </w:p>
    <w:p w14:paraId="47EA6FC4" w14:textId="77777777" w:rsidR="00FE7C2A" w:rsidRDefault="00FE7C2A" w:rsidP="00104345">
      <w:pPr>
        <w:spacing w:after="0" w:line="240" w:lineRule="auto"/>
        <w:contextualSpacing/>
        <w:jc w:val="both"/>
        <w:rPr>
          <w:rFonts w:ascii="Times New Roman" w:hAnsi="Times New Roman" w:cs="Times New Roman"/>
          <w:sz w:val="26"/>
          <w:szCs w:val="26"/>
        </w:rPr>
      </w:pPr>
    </w:p>
    <w:p w14:paraId="07CE9DA7" w14:textId="77777777" w:rsidR="00FE7C2A" w:rsidRDefault="00FE7C2A" w:rsidP="00104345">
      <w:pPr>
        <w:spacing w:after="0" w:line="240" w:lineRule="auto"/>
        <w:contextualSpacing/>
        <w:jc w:val="both"/>
        <w:rPr>
          <w:rFonts w:ascii="Times New Roman" w:hAnsi="Times New Roman" w:cs="Times New Roman"/>
          <w:sz w:val="26"/>
          <w:szCs w:val="26"/>
        </w:rPr>
      </w:pPr>
    </w:p>
    <w:p w14:paraId="1C82D547" w14:textId="77777777" w:rsidR="00FE7C2A" w:rsidRDefault="00FE7C2A" w:rsidP="00104345">
      <w:pPr>
        <w:spacing w:after="0" w:line="240" w:lineRule="auto"/>
        <w:contextualSpacing/>
        <w:jc w:val="both"/>
        <w:rPr>
          <w:rFonts w:ascii="Times New Roman" w:hAnsi="Times New Roman" w:cs="Times New Roman"/>
          <w:sz w:val="26"/>
          <w:szCs w:val="26"/>
        </w:rPr>
      </w:pPr>
    </w:p>
    <w:p w14:paraId="623CD4D1" w14:textId="77777777" w:rsidR="00FE7C2A" w:rsidRDefault="00FE7C2A" w:rsidP="00104345">
      <w:pPr>
        <w:spacing w:after="0" w:line="240" w:lineRule="auto"/>
        <w:contextualSpacing/>
        <w:jc w:val="both"/>
        <w:rPr>
          <w:rFonts w:ascii="Times New Roman" w:hAnsi="Times New Roman" w:cs="Times New Roman"/>
          <w:sz w:val="26"/>
          <w:szCs w:val="26"/>
        </w:rPr>
      </w:pPr>
    </w:p>
    <w:p w14:paraId="52BD2F77" w14:textId="77777777" w:rsidR="00FE7C2A" w:rsidRDefault="00FE7C2A" w:rsidP="00104345">
      <w:pPr>
        <w:spacing w:after="0" w:line="240" w:lineRule="auto"/>
        <w:contextualSpacing/>
        <w:jc w:val="both"/>
        <w:rPr>
          <w:rFonts w:ascii="Times New Roman" w:hAnsi="Times New Roman" w:cs="Times New Roman"/>
          <w:sz w:val="26"/>
          <w:szCs w:val="26"/>
        </w:rPr>
      </w:pPr>
    </w:p>
    <w:p w14:paraId="3ED2C465" w14:textId="77777777" w:rsidR="00FE7C2A" w:rsidRDefault="00FE7C2A" w:rsidP="00104345">
      <w:pPr>
        <w:spacing w:after="0" w:line="240" w:lineRule="auto"/>
        <w:contextualSpacing/>
        <w:jc w:val="both"/>
        <w:rPr>
          <w:rFonts w:ascii="Times New Roman" w:hAnsi="Times New Roman" w:cs="Times New Roman"/>
          <w:sz w:val="26"/>
          <w:szCs w:val="26"/>
        </w:rPr>
      </w:pPr>
    </w:p>
    <w:p w14:paraId="36C51A34" w14:textId="77777777" w:rsidR="00FE7C2A" w:rsidRDefault="00FE7C2A" w:rsidP="00104345">
      <w:pPr>
        <w:spacing w:after="0" w:line="240" w:lineRule="auto"/>
        <w:contextualSpacing/>
        <w:jc w:val="both"/>
        <w:rPr>
          <w:rFonts w:ascii="Times New Roman" w:hAnsi="Times New Roman" w:cs="Times New Roman"/>
          <w:sz w:val="26"/>
          <w:szCs w:val="26"/>
        </w:rPr>
      </w:pPr>
    </w:p>
    <w:p w14:paraId="428B099E" w14:textId="77777777" w:rsidR="00FE7C2A" w:rsidRDefault="00FE7C2A" w:rsidP="00104345">
      <w:pPr>
        <w:spacing w:after="0" w:line="240" w:lineRule="auto"/>
        <w:contextualSpacing/>
        <w:jc w:val="both"/>
        <w:rPr>
          <w:rFonts w:ascii="Times New Roman" w:hAnsi="Times New Roman" w:cs="Times New Roman"/>
          <w:sz w:val="26"/>
          <w:szCs w:val="26"/>
        </w:rPr>
      </w:pPr>
    </w:p>
    <w:p w14:paraId="6AFCCC3C" w14:textId="77777777" w:rsidR="00FE7C2A" w:rsidRDefault="00FE7C2A" w:rsidP="00104345">
      <w:pPr>
        <w:spacing w:after="0" w:line="240" w:lineRule="auto"/>
        <w:contextualSpacing/>
        <w:jc w:val="both"/>
        <w:rPr>
          <w:rFonts w:ascii="Times New Roman" w:hAnsi="Times New Roman" w:cs="Times New Roman"/>
          <w:sz w:val="26"/>
          <w:szCs w:val="26"/>
        </w:rPr>
      </w:pPr>
    </w:p>
    <w:p w14:paraId="7F3411D4" w14:textId="77777777" w:rsidR="00FE7C2A" w:rsidRDefault="00FE7C2A" w:rsidP="00104345">
      <w:pPr>
        <w:spacing w:after="0" w:line="240" w:lineRule="auto"/>
        <w:contextualSpacing/>
        <w:jc w:val="both"/>
        <w:rPr>
          <w:rFonts w:ascii="Times New Roman" w:hAnsi="Times New Roman" w:cs="Times New Roman"/>
          <w:sz w:val="26"/>
          <w:szCs w:val="26"/>
        </w:rPr>
      </w:pPr>
    </w:p>
    <w:p w14:paraId="0B9CF1EC" w14:textId="77777777" w:rsidR="00FE7C2A" w:rsidRDefault="00FE7C2A" w:rsidP="00104345">
      <w:pPr>
        <w:spacing w:after="0" w:line="240" w:lineRule="auto"/>
        <w:contextualSpacing/>
        <w:jc w:val="both"/>
        <w:rPr>
          <w:rFonts w:ascii="Times New Roman" w:hAnsi="Times New Roman" w:cs="Times New Roman"/>
          <w:sz w:val="26"/>
          <w:szCs w:val="26"/>
        </w:rPr>
      </w:pPr>
    </w:p>
    <w:p w14:paraId="1EF9A09C" w14:textId="77777777" w:rsidR="00FE7C2A" w:rsidRDefault="00FE7C2A" w:rsidP="00104345">
      <w:pPr>
        <w:spacing w:after="0" w:line="240" w:lineRule="auto"/>
        <w:contextualSpacing/>
        <w:jc w:val="both"/>
        <w:rPr>
          <w:rFonts w:ascii="Times New Roman" w:hAnsi="Times New Roman" w:cs="Times New Roman"/>
          <w:sz w:val="26"/>
          <w:szCs w:val="26"/>
        </w:rPr>
      </w:pPr>
    </w:p>
    <w:p w14:paraId="69934B26" w14:textId="77777777" w:rsidR="00FE7C2A" w:rsidRDefault="00FE7C2A" w:rsidP="00104345">
      <w:pPr>
        <w:spacing w:after="0" w:line="240" w:lineRule="auto"/>
        <w:contextualSpacing/>
        <w:jc w:val="both"/>
        <w:rPr>
          <w:rFonts w:ascii="Times New Roman" w:hAnsi="Times New Roman" w:cs="Times New Roman"/>
          <w:sz w:val="26"/>
          <w:szCs w:val="26"/>
        </w:rPr>
      </w:pPr>
    </w:p>
    <w:p w14:paraId="52B6DFC6" w14:textId="77777777" w:rsidR="00FE7C2A" w:rsidRDefault="00FE7C2A" w:rsidP="00104345">
      <w:pPr>
        <w:spacing w:after="0" w:line="240" w:lineRule="auto"/>
        <w:contextualSpacing/>
        <w:jc w:val="both"/>
        <w:rPr>
          <w:rFonts w:ascii="Times New Roman" w:hAnsi="Times New Roman" w:cs="Times New Roman"/>
          <w:sz w:val="26"/>
          <w:szCs w:val="26"/>
        </w:rPr>
      </w:pPr>
    </w:p>
    <w:p w14:paraId="4CB38925" w14:textId="77777777" w:rsidR="00FE7C2A" w:rsidRDefault="00FE7C2A" w:rsidP="00104345">
      <w:pPr>
        <w:spacing w:after="0" w:line="240" w:lineRule="auto"/>
        <w:contextualSpacing/>
        <w:jc w:val="both"/>
        <w:rPr>
          <w:rFonts w:ascii="Times New Roman" w:hAnsi="Times New Roman" w:cs="Times New Roman"/>
          <w:sz w:val="26"/>
          <w:szCs w:val="26"/>
        </w:rPr>
      </w:pPr>
    </w:p>
    <w:p w14:paraId="1EA11E98" w14:textId="77777777" w:rsidR="00FE7C2A" w:rsidRDefault="00FE7C2A" w:rsidP="00104345">
      <w:pPr>
        <w:spacing w:after="0" w:line="240" w:lineRule="auto"/>
        <w:contextualSpacing/>
        <w:jc w:val="both"/>
        <w:rPr>
          <w:rFonts w:ascii="Times New Roman" w:hAnsi="Times New Roman" w:cs="Times New Roman"/>
          <w:sz w:val="26"/>
          <w:szCs w:val="26"/>
        </w:rPr>
      </w:pPr>
    </w:p>
    <w:p w14:paraId="261F7201" w14:textId="77777777" w:rsidR="00FE7C2A" w:rsidRDefault="00FE7C2A" w:rsidP="00104345">
      <w:pPr>
        <w:spacing w:after="0" w:line="240" w:lineRule="auto"/>
        <w:contextualSpacing/>
        <w:jc w:val="both"/>
        <w:rPr>
          <w:rFonts w:ascii="Times New Roman" w:hAnsi="Times New Roman" w:cs="Times New Roman"/>
          <w:sz w:val="26"/>
          <w:szCs w:val="26"/>
        </w:rPr>
      </w:pPr>
    </w:p>
    <w:p w14:paraId="1F656077" w14:textId="77777777" w:rsidR="00FE7C2A" w:rsidRDefault="00FE7C2A" w:rsidP="00104345">
      <w:pPr>
        <w:spacing w:after="0" w:line="240" w:lineRule="auto"/>
        <w:contextualSpacing/>
        <w:jc w:val="both"/>
        <w:rPr>
          <w:rFonts w:ascii="Times New Roman" w:hAnsi="Times New Roman" w:cs="Times New Roman"/>
          <w:sz w:val="26"/>
          <w:szCs w:val="26"/>
        </w:rPr>
      </w:pPr>
    </w:p>
    <w:p w14:paraId="0F326F61" w14:textId="77777777" w:rsidR="00FE7C2A" w:rsidRDefault="00FE7C2A" w:rsidP="00104345">
      <w:pPr>
        <w:spacing w:after="0" w:line="240" w:lineRule="auto"/>
        <w:contextualSpacing/>
        <w:jc w:val="both"/>
        <w:rPr>
          <w:rFonts w:ascii="Times New Roman" w:hAnsi="Times New Roman" w:cs="Times New Roman"/>
          <w:sz w:val="26"/>
          <w:szCs w:val="26"/>
        </w:rPr>
      </w:pPr>
    </w:p>
    <w:p w14:paraId="1CE78DEB" w14:textId="77777777" w:rsidR="00FE7C2A" w:rsidRDefault="00FE7C2A" w:rsidP="00104345">
      <w:pPr>
        <w:spacing w:after="0" w:line="240" w:lineRule="auto"/>
        <w:contextualSpacing/>
        <w:jc w:val="both"/>
        <w:rPr>
          <w:rFonts w:ascii="Times New Roman" w:hAnsi="Times New Roman" w:cs="Times New Roman"/>
          <w:sz w:val="26"/>
          <w:szCs w:val="26"/>
        </w:rPr>
      </w:pPr>
    </w:p>
    <w:p w14:paraId="7A3C3441" w14:textId="77777777" w:rsidR="00FE7C2A" w:rsidRDefault="00FE7C2A" w:rsidP="00104345">
      <w:pPr>
        <w:spacing w:after="0" w:line="240" w:lineRule="auto"/>
        <w:contextualSpacing/>
        <w:jc w:val="both"/>
        <w:rPr>
          <w:rFonts w:ascii="Times New Roman" w:hAnsi="Times New Roman" w:cs="Times New Roman"/>
          <w:sz w:val="26"/>
          <w:szCs w:val="26"/>
        </w:rPr>
      </w:pPr>
    </w:p>
    <w:p w14:paraId="72AD912E" w14:textId="77777777" w:rsidR="00FE7C2A" w:rsidRDefault="00FE7C2A" w:rsidP="00104345">
      <w:pPr>
        <w:spacing w:after="0" w:line="240" w:lineRule="auto"/>
        <w:contextualSpacing/>
        <w:jc w:val="both"/>
        <w:rPr>
          <w:rFonts w:ascii="Times New Roman" w:hAnsi="Times New Roman" w:cs="Times New Roman"/>
          <w:sz w:val="26"/>
          <w:szCs w:val="26"/>
        </w:rPr>
      </w:pPr>
    </w:p>
    <w:p w14:paraId="07A77D63" w14:textId="77777777" w:rsidR="00FE7C2A" w:rsidRDefault="00FE7C2A" w:rsidP="00104345">
      <w:pPr>
        <w:spacing w:after="0" w:line="240" w:lineRule="auto"/>
        <w:contextualSpacing/>
        <w:jc w:val="both"/>
        <w:rPr>
          <w:rFonts w:ascii="Times New Roman" w:hAnsi="Times New Roman" w:cs="Times New Roman"/>
          <w:sz w:val="26"/>
          <w:szCs w:val="26"/>
        </w:rPr>
      </w:pPr>
    </w:p>
    <w:p w14:paraId="3F81F331" w14:textId="77777777" w:rsidR="00FE7C2A" w:rsidRDefault="00FE7C2A" w:rsidP="00104345">
      <w:pPr>
        <w:spacing w:after="0" w:line="240" w:lineRule="auto"/>
        <w:contextualSpacing/>
        <w:jc w:val="both"/>
        <w:rPr>
          <w:rFonts w:ascii="Times New Roman" w:hAnsi="Times New Roman" w:cs="Times New Roman"/>
          <w:sz w:val="26"/>
          <w:szCs w:val="26"/>
        </w:rPr>
      </w:pPr>
    </w:p>
    <w:p w14:paraId="775B696D" w14:textId="77777777" w:rsidR="00FE7C2A" w:rsidRDefault="00FE7C2A" w:rsidP="00104345">
      <w:pPr>
        <w:spacing w:after="0" w:line="240" w:lineRule="auto"/>
        <w:contextualSpacing/>
        <w:jc w:val="both"/>
        <w:rPr>
          <w:rFonts w:ascii="Times New Roman" w:hAnsi="Times New Roman" w:cs="Times New Roman"/>
          <w:sz w:val="26"/>
          <w:szCs w:val="26"/>
        </w:rPr>
      </w:pPr>
    </w:p>
    <w:p w14:paraId="08E87782" w14:textId="77777777" w:rsidR="00FE7C2A" w:rsidRDefault="00FE7C2A" w:rsidP="00104345">
      <w:pPr>
        <w:spacing w:after="0" w:line="240" w:lineRule="auto"/>
        <w:contextualSpacing/>
        <w:jc w:val="both"/>
        <w:rPr>
          <w:rFonts w:ascii="Times New Roman" w:hAnsi="Times New Roman" w:cs="Times New Roman"/>
          <w:sz w:val="26"/>
          <w:szCs w:val="26"/>
        </w:rPr>
      </w:pPr>
    </w:p>
    <w:p w14:paraId="593D61E9" w14:textId="77777777" w:rsidR="00FE7C2A" w:rsidRDefault="00FE7C2A" w:rsidP="00104345">
      <w:pPr>
        <w:spacing w:after="0" w:line="240" w:lineRule="auto"/>
        <w:contextualSpacing/>
        <w:jc w:val="both"/>
        <w:rPr>
          <w:rFonts w:ascii="Times New Roman" w:hAnsi="Times New Roman" w:cs="Times New Roman"/>
          <w:sz w:val="26"/>
          <w:szCs w:val="26"/>
        </w:rPr>
      </w:pPr>
    </w:p>
    <w:p w14:paraId="22E1FD84" w14:textId="77777777" w:rsidR="00044004" w:rsidRDefault="00044004" w:rsidP="00474C75">
      <w:pPr>
        <w:spacing w:after="0" w:line="240" w:lineRule="auto"/>
        <w:ind w:firstLine="708"/>
        <w:contextualSpacing/>
        <w:jc w:val="both"/>
        <w:rPr>
          <w:rFonts w:ascii="Times New Roman" w:hAnsi="Times New Roman" w:cs="Times New Roman"/>
          <w:sz w:val="26"/>
          <w:szCs w:val="26"/>
        </w:rPr>
      </w:pPr>
    </w:p>
    <w:p w14:paraId="52C76A92" w14:textId="77777777" w:rsidR="00044004" w:rsidRDefault="00044004" w:rsidP="00474C75">
      <w:pPr>
        <w:spacing w:after="0" w:line="240" w:lineRule="auto"/>
        <w:ind w:firstLine="708"/>
        <w:contextualSpacing/>
        <w:jc w:val="both"/>
        <w:rPr>
          <w:rFonts w:ascii="Times New Roman" w:hAnsi="Times New Roman" w:cs="Times New Roman"/>
          <w:sz w:val="26"/>
          <w:szCs w:val="26"/>
        </w:rPr>
      </w:pPr>
    </w:p>
    <w:p w14:paraId="47505707" w14:textId="77777777" w:rsidR="00044004" w:rsidRPr="00CC4A0F" w:rsidRDefault="00044004" w:rsidP="00044004">
      <w:pPr>
        <w:pStyle w:val="a6"/>
        <w:numPr>
          <w:ilvl w:val="0"/>
          <w:numId w:val="6"/>
        </w:num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lastRenderedPageBreak/>
        <w:t>ОБЩИЕ СВЕДЕНИЯ О ТЕРРИТОРИИ</w:t>
      </w:r>
    </w:p>
    <w:p w14:paraId="70278846" w14:textId="77777777" w:rsidR="00044004" w:rsidRDefault="00044004" w:rsidP="00474C75">
      <w:pPr>
        <w:spacing w:after="0" w:line="240" w:lineRule="auto"/>
        <w:ind w:firstLine="708"/>
        <w:contextualSpacing/>
        <w:jc w:val="both"/>
        <w:rPr>
          <w:rFonts w:ascii="Times New Roman" w:hAnsi="Times New Roman" w:cs="Times New Roman"/>
          <w:sz w:val="26"/>
          <w:szCs w:val="26"/>
        </w:rPr>
      </w:pPr>
    </w:p>
    <w:p w14:paraId="37A3D260" w14:textId="1A248D9F" w:rsidR="00255DF6" w:rsidRDefault="008641E6" w:rsidP="00474C75">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Муниципальное образование «</w:t>
      </w:r>
      <w:proofErr w:type="spellStart"/>
      <w:r w:rsidR="001D4622">
        <w:rPr>
          <w:rFonts w:ascii="Times New Roman" w:hAnsi="Times New Roman" w:cs="Times New Roman"/>
          <w:sz w:val="26"/>
          <w:szCs w:val="26"/>
        </w:rPr>
        <w:t>Новоюгинское</w:t>
      </w:r>
      <w:proofErr w:type="spellEnd"/>
      <w:r w:rsidRPr="008641E6">
        <w:rPr>
          <w:rFonts w:ascii="Times New Roman" w:hAnsi="Times New Roman" w:cs="Times New Roman"/>
          <w:sz w:val="26"/>
          <w:szCs w:val="26"/>
        </w:rPr>
        <w:t xml:space="preserve"> сельское поселение</w:t>
      </w:r>
      <w:r>
        <w:rPr>
          <w:rFonts w:ascii="Times New Roman" w:hAnsi="Times New Roman" w:cs="Times New Roman"/>
          <w:sz w:val="26"/>
          <w:szCs w:val="26"/>
        </w:rPr>
        <w:t>»</w:t>
      </w:r>
      <w:r w:rsidRPr="008641E6">
        <w:rPr>
          <w:rFonts w:ascii="Times New Roman" w:hAnsi="Times New Roman" w:cs="Times New Roman"/>
          <w:sz w:val="26"/>
          <w:szCs w:val="26"/>
        </w:rPr>
        <w:t xml:space="preserve"> образовано в составе Каргасокского муниципального района Законом Томской области № 201-ОЗ от 10.09.2004 г. «О наделении статусом муниципального района, сельского поселения и установлении границ муниципальных образований на территории Каргасокского района»</w:t>
      </w:r>
      <w:r w:rsidR="00BA0BDD">
        <w:rPr>
          <w:rFonts w:ascii="Times New Roman" w:hAnsi="Times New Roman" w:cs="Times New Roman"/>
          <w:sz w:val="26"/>
          <w:szCs w:val="26"/>
        </w:rPr>
        <w:t xml:space="preserve"> </w:t>
      </w:r>
      <w:r w:rsidR="00BA0BDD" w:rsidRPr="00BA0BDD">
        <w:rPr>
          <w:rFonts w:ascii="Times New Roman" w:hAnsi="Times New Roman" w:cs="Times New Roman"/>
          <w:sz w:val="26"/>
          <w:szCs w:val="26"/>
        </w:rPr>
        <w:t>(принят постановлением Государственной Думы Томской области от 26.08.2004 N 1394)</w:t>
      </w:r>
      <w:r w:rsidR="00BA0BDD">
        <w:t>.</w:t>
      </w:r>
    </w:p>
    <w:p w14:paraId="22CA8AEA" w14:textId="04AB12A2" w:rsidR="008641E6" w:rsidRDefault="00196F11" w:rsidP="00196F11">
      <w:pPr>
        <w:spacing w:after="0" w:line="240" w:lineRule="auto"/>
        <w:ind w:firstLine="708"/>
        <w:contextualSpacing/>
        <w:jc w:val="both"/>
        <w:rPr>
          <w:rFonts w:ascii="Times New Roman" w:hAnsi="Times New Roman" w:cs="Times New Roman"/>
          <w:sz w:val="26"/>
          <w:szCs w:val="26"/>
        </w:rPr>
      </w:pPr>
      <w:r w:rsidRPr="00196F11">
        <w:rPr>
          <w:rFonts w:ascii="Times New Roman" w:hAnsi="Times New Roman" w:cs="Times New Roman"/>
          <w:sz w:val="26"/>
          <w:szCs w:val="26"/>
        </w:rPr>
        <w:t xml:space="preserve">В состав </w:t>
      </w:r>
      <w:proofErr w:type="spellStart"/>
      <w:r w:rsidRPr="00196F11">
        <w:rPr>
          <w:rFonts w:ascii="Times New Roman" w:hAnsi="Times New Roman" w:cs="Times New Roman"/>
          <w:sz w:val="26"/>
          <w:szCs w:val="26"/>
        </w:rPr>
        <w:t>Новоюгинского</w:t>
      </w:r>
      <w:proofErr w:type="spellEnd"/>
      <w:r w:rsidRPr="00196F11">
        <w:rPr>
          <w:rFonts w:ascii="Times New Roman" w:hAnsi="Times New Roman" w:cs="Times New Roman"/>
          <w:sz w:val="26"/>
          <w:szCs w:val="26"/>
        </w:rPr>
        <w:t xml:space="preserve"> сельского поселения входит четыре населенных пункта – </w:t>
      </w:r>
      <w:bookmarkStart w:id="1" w:name="_Hlk168913557"/>
      <w:proofErr w:type="spellStart"/>
      <w:r w:rsidRPr="00196F11">
        <w:rPr>
          <w:rFonts w:ascii="Times New Roman" w:hAnsi="Times New Roman" w:cs="Times New Roman"/>
          <w:sz w:val="26"/>
          <w:szCs w:val="26"/>
        </w:rPr>
        <w:t>с.Новоюгино</w:t>
      </w:r>
      <w:proofErr w:type="spellEnd"/>
      <w:r w:rsidRPr="00196F11">
        <w:rPr>
          <w:rFonts w:ascii="Times New Roman" w:hAnsi="Times New Roman" w:cs="Times New Roman"/>
          <w:sz w:val="26"/>
          <w:szCs w:val="26"/>
        </w:rPr>
        <w:t xml:space="preserve">, п. Большая Грива, с. </w:t>
      </w:r>
      <w:proofErr w:type="spellStart"/>
      <w:r w:rsidRPr="00196F11">
        <w:rPr>
          <w:rFonts w:ascii="Times New Roman" w:hAnsi="Times New Roman" w:cs="Times New Roman"/>
          <w:sz w:val="26"/>
          <w:szCs w:val="26"/>
        </w:rPr>
        <w:t>Наунак</w:t>
      </w:r>
      <w:proofErr w:type="spellEnd"/>
      <w:r w:rsidRPr="00196F11">
        <w:rPr>
          <w:rFonts w:ascii="Times New Roman" w:hAnsi="Times New Roman" w:cs="Times New Roman"/>
          <w:sz w:val="26"/>
          <w:szCs w:val="26"/>
        </w:rPr>
        <w:t xml:space="preserve">, с. </w:t>
      </w:r>
      <w:proofErr w:type="spellStart"/>
      <w:r w:rsidRPr="00196F11">
        <w:rPr>
          <w:rFonts w:ascii="Times New Roman" w:hAnsi="Times New Roman" w:cs="Times New Roman"/>
          <w:sz w:val="26"/>
          <w:szCs w:val="26"/>
        </w:rPr>
        <w:t>Староюгино</w:t>
      </w:r>
      <w:bookmarkEnd w:id="1"/>
      <w:proofErr w:type="spellEnd"/>
      <w:r w:rsidRPr="00196F11">
        <w:rPr>
          <w:rFonts w:ascii="Times New Roman" w:hAnsi="Times New Roman" w:cs="Times New Roman"/>
          <w:sz w:val="26"/>
          <w:szCs w:val="26"/>
        </w:rPr>
        <w:t>.</w:t>
      </w:r>
      <w:r>
        <w:rPr>
          <w:rFonts w:ascii="Times New Roman" w:hAnsi="Times New Roman" w:cs="Times New Roman"/>
          <w:sz w:val="26"/>
          <w:szCs w:val="26"/>
        </w:rPr>
        <w:t xml:space="preserve"> Численность населения по состоянию на 2024 год </w:t>
      </w:r>
      <w:r w:rsidRPr="00196F11">
        <w:rPr>
          <w:rFonts w:ascii="Times New Roman" w:hAnsi="Times New Roman" w:cs="Times New Roman"/>
          <w:sz w:val="26"/>
          <w:szCs w:val="26"/>
        </w:rPr>
        <w:t xml:space="preserve">с. </w:t>
      </w:r>
      <w:proofErr w:type="spellStart"/>
      <w:r w:rsidRPr="00196F11">
        <w:rPr>
          <w:rFonts w:ascii="Times New Roman" w:hAnsi="Times New Roman" w:cs="Times New Roman"/>
          <w:sz w:val="26"/>
          <w:szCs w:val="26"/>
        </w:rPr>
        <w:t>Новоюгино</w:t>
      </w:r>
      <w:proofErr w:type="spellEnd"/>
      <w:r w:rsidRPr="00196F11">
        <w:rPr>
          <w:rFonts w:ascii="Times New Roman" w:hAnsi="Times New Roman" w:cs="Times New Roman"/>
          <w:sz w:val="26"/>
          <w:szCs w:val="26"/>
        </w:rPr>
        <w:t xml:space="preserve"> — 397 ч</w:t>
      </w:r>
      <w:r>
        <w:rPr>
          <w:rFonts w:ascii="Times New Roman" w:hAnsi="Times New Roman" w:cs="Times New Roman"/>
          <w:sz w:val="26"/>
          <w:szCs w:val="26"/>
        </w:rPr>
        <w:t xml:space="preserve">ел. </w:t>
      </w:r>
      <w:r w:rsidRPr="00196F11">
        <w:rPr>
          <w:rFonts w:ascii="Times New Roman" w:hAnsi="Times New Roman" w:cs="Times New Roman"/>
          <w:sz w:val="26"/>
          <w:szCs w:val="26"/>
        </w:rPr>
        <w:t xml:space="preserve">с. </w:t>
      </w:r>
      <w:proofErr w:type="spellStart"/>
      <w:r w:rsidRPr="00196F11">
        <w:rPr>
          <w:rFonts w:ascii="Times New Roman" w:hAnsi="Times New Roman" w:cs="Times New Roman"/>
          <w:sz w:val="26"/>
          <w:szCs w:val="26"/>
        </w:rPr>
        <w:t>Староюгино</w:t>
      </w:r>
      <w:proofErr w:type="spellEnd"/>
      <w:r w:rsidRPr="00196F11">
        <w:rPr>
          <w:rFonts w:ascii="Times New Roman" w:hAnsi="Times New Roman" w:cs="Times New Roman"/>
          <w:sz w:val="26"/>
          <w:szCs w:val="26"/>
        </w:rPr>
        <w:t xml:space="preserve"> — 241 ч</w:t>
      </w:r>
      <w:r>
        <w:rPr>
          <w:rFonts w:ascii="Times New Roman" w:hAnsi="Times New Roman" w:cs="Times New Roman"/>
          <w:sz w:val="26"/>
          <w:szCs w:val="26"/>
        </w:rPr>
        <w:t>ел</w:t>
      </w:r>
      <w:r w:rsidRPr="00196F11">
        <w:rPr>
          <w:rFonts w:ascii="Times New Roman" w:hAnsi="Times New Roman" w:cs="Times New Roman"/>
          <w:sz w:val="26"/>
          <w:szCs w:val="26"/>
        </w:rPr>
        <w:t>.</w:t>
      </w:r>
      <w:r>
        <w:rPr>
          <w:rFonts w:ascii="Times New Roman" w:hAnsi="Times New Roman" w:cs="Times New Roman"/>
          <w:sz w:val="26"/>
          <w:szCs w:val="26"/>
        </w:rPr>
        <w:t xml:space="preserve"> </w:t>
      </w:r>
      <w:r w:rsidRPr="00196F11">
        <w:rPr>
          <w:rFonts w:ascii="Times New Roman" w:hAnsi="Times New Roman" w:cs="Times New Roman"/>
          <w:sz w:val="26"/>
          <w:szCs w:val="26"/>
        </w:rPr>
        <w:t>п. Большая Грива — 182 ч</w:t>
      </w:r>
      <w:r>
        <w:rPr>
          <w:rFonts w:ascii="Times New Roman" w:hAnsi="Times New Roman" w:cs="Times New Roman"/>
          <w:sz w:val="26"/>
          <w:szCs w:val="26"/>
        </w:rPr>
        <w:t>ел</w:t>
      </w:r>
      <w:r w:rsidRPr="00196F11">
        <w:rPr>
          <w:rFonts w:ascii="Times New Roman" w:hAnsi="Times New Roman" w:cs="Times New Roman"/>
          <w:sz w:val="26"/>
          <w:szCs w:val="26"/>
        </w:rPr>
        <w:t>.</w:t>
      </w:r>
      <w:r>
        <w:rPr>
          <w:rFonts w:ascii="Times New Roman" w:hAnsi="Times New Roman" w:cs="Times New Roman"/>
          <w:sz w:val="26"/>
          <w:szCs w:val="26"/>
        </w:rPr>
        <w:t xml:space="preserve"> </w:t>
      </w:r>
      <w:r w:rsidRPr="00196F11">
        <w:rPr>
          <w:rFonts w:ascii="Times New Roman" w:hAnsi="Times New Roman" w:cs="Times New Roman"/>
          <w:sz w:val="26"/>
          <w:szCs w:val="26"/>
        </w:rPr>
        <w:t xml:space="preserve">с. </w:t>
      </w:r>
      <w:proofErr w:type="spellStart"/>
      <w:r w:rsidRPr="00196F11">
        <w:rPr>
          <w:rFonts w:ascii="Times New Roman" w:hAnsi="Times New Roman" w:cs="Times New Roman"/>
          <w:sz w:val="26"/>
          <w:szCs w:val="26"/>
        </w:rPr>
        <w:t>Наунак</w:t>
      </w:r>
      <w:proofErr w:type="spellEnd"/>
      <w:r w:rsidRPr="00196F11">
        <w:rPr>
          <w:rFonts w:ascii="Times New Roman" w:hAnsi="Times New Roman" w:cs="Times New Roman"/>
          <w:sz w:val="26"/>
          <w:szCs w:val="26"/>
        </w:rPr>
        <w:t xml:space="preserve"> — 21 ч</w:t>
      </w:r>
      <w:r>
        <w:rPr>
          <w:rFonts w:ascii="Times New Roman" w:hAnsi="Times New Roman" w:cs="Times New Roman"/>
          <w:sz w:val="26"/>
          <w:szCs w:val="26"/>
        </w:rPr>
        <w:t>ел</w:t>
      </w:r>
      <w:r w:rsidRPr="00196F11">
        <w:rPr>
          <w:rFonts w:ascii="Times New Roman" w:hAnsi="Times New Roman" w:cs="Times New Roman"/>
          <w:sz w:val="26"/>
          <w:szCs w:val="26"/>
        </w:rPr>
        <w:t>.</w:t>
      </w:r>
    </w:p>
    <w:p w14:paraId="613D976F" w14:textId="0AFD8314" w:rsidR="005468E1" w:rsidRDefault="00154428" w:rsidP="005468E1">
      <w:pPr>
        <w:spacing w:after="0" w:line="240" w:lineRule="auto"/>
        <w:ind w:firstLine="708"/>
        <w:contextualSpacing/>
        <w:jc w:val="both"/>
        <w:rPr>
          <w:rFonts w:ascii="Times New Roman" w:hAnsi="Times New Roman" w:cs="Times New Roman"/>
          <w:sz w:val="26"/>
          <w:szCs w:val="26"/>
        </w:rPr>
      </w:pPr>
      <w:proofErr w:type="spellStart"/>
      <w:r w:rsidRPr="00154428">
        <w:rPr>
          <w:rFonts w:ascii="Times New Roman" w:hAnsi="Times New Roman" w:cs="Times New Roman"/>
          <w:sz w:val="26"/>
          <w:szCs w:val="26"/>
        </w:rPr>
        <w:t>Новоюгинское</w:t>
      </w:r>
      <w:proofErr w:type="spellEnd"/>
      <w:r w:rsidRPr="00154428">
        <w:rPr>
          <w:rFonts w:ascii="Times New Roman" w:hAnsi="Times New Roman" w:cs="Times New Roman"/>
          <w:sz w:val="26"/>
          <w:szCs w:val="26"/>
        </w:rPr>
        <w:t xml:space="preserve"> сельское поселение находится в западной части Каргасокского </w:t>
      </w:r>
      <w:proofErr w:type="spellStart"/>
      <w:r w:rsidRPr="00154428">
        <w:rPr>
          <w:rFonts w:ascii="Times New Roman" w:hAnsi="Times New Roman" w:cs="Times New Roman"/>
          <w:sz w:val="26"/>
          <w:szCs w:val="26"/>
        </w:rPr>
        <w:t>paйoнa</w:t>
      </w:r>
      <w:proofErr w:type="spellEnd"/>
      <w:r w:rsidRPr="00154428">
        <w:rPr>
          <w:rFonts w:ascii="Times New Roman" w:hAnsi="Times New Roman" w:cs="Times New Roman"/>
          <w:sz w:val="26"/>
          <w:szCs w:val="26"/>
        </w:rPr>
        <w:t xml:space="preserve">. </w:t>
      </w:r>
      <w:proofErr w:type="spellStart"/>
      <w:r w:rsidRPr="00154428">
        <w:rPr>
          <w:rFonts w:ascii="Times New Roman" w:hAnsi="Times New Roman" w:cs="Times New Roman"/>
          <w:sz w:val="26"/>
          <w:szCs w:val="26"/>
        </w:rPr>
        <w:t>Посeление</w:t>
      </w:r>
      <w:proofErr w:type="spellEnd"/>
      <w:r w:rsidRPr="00154428">
        <w:rPr>
          <w:rFonts w:ascii="Times New Roman" w:hAnsi="Times New Roman" w:cs="Times New Roman"/>
          <w:sz w:val="26"/>
          <w:szCs w:val="26"/>
        </w:rPr>
        <w:t xml:space="preserve"> не граничит ни с одним поселением, так как между ними находится </w:t>
      </w:r>
      <w:proofErr w:type="spellStart"/>
      <w:r w:rsidRPr="00154428">
        <w:rPr>
          <w:rFonts w:ascii="Times New Roman" w:hAnsi="Times New Roman" w:cs="Times New Roman"/>
          <w:sz w:val="26"/>
          <w:szCs w:val="26"/>
        </w:rPr>
        <w:t>межпоселенческая</w:t>
      </w:r>
      <w:proofErr w:type="spellEnd"/>
      <w:r w:rsidRPr="00154428">
        <w:rPr>
          <w:rFonts w:ascii="Times New Roman" w:hAnsi="Times New Roman" w:cs="Times New Roman"/>
          <w:sz w:val="26"/>
          <w:szCs w:val="26"/>
        </w:rPr>
        <w:t xml:space="preserve"> территория, относящаяся к муниципальному образованию Каргасокский район</w:t>
      </w:r>
      <w:r w:rsidR="005468E1" w:rsidRPr="005468E1">
        <w:rPr>
          <w:rFonts w:ascii="Times New Roman" w:hAnsi="Times New Roman" w:cs="Times New Roman"/>
          <w:sz w:val="26"/>
          <w:szCs w:val="26"/>
        </w:rPr>
        <w:t>.</w:t>
      </w:r>
    </w:p>
    <w:p w14:paraId="516F07C3" w14:textId="4E9E6545" w:rsidR="005468E1" w:rsidRDefault="005468E1" w:rsidP="005468E1">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Общая численность населения на 01.01.2024 г. составляет </w:t>
      </w:r>
      <w:r w:rsidR="00154428">
        <w:rPr>
          <w:rFonts w:ascii="Times New Roman" w:hAnsi="Times New Roman" w:cs="Times New Roman"/>
          <w:sz w:val="26"/>
          <w:szCs w:val="26"/>
        </w:rPr>
        <w:t>841</w:t>
      </w:r>
      <w:r>
        <w:rPr>
          <w:rFonts w:ascii="Times New Roman" w:hAnsi="Times New Roman" w:cs="Times New Roman"/>
          <w:sz w:val="26"/>
          <w:szCs w:val="26"/>
        </w:rPr>
        <w:t xml:space="preserve"> человек.</w:t>
      </w:r>
    </w:p>
    <w:p w14:paraId="2B89B32F" w14:textId="4921341D" w:rsidR="00947A67" w:rsidRP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Официальное (полное) наименование муниципального образования (в соответствии с Уставом муниципального образования) – муницип</w:t>
      </w:r>
      <w:r w:rsidR="00947F2D">
        <w:rPr>
          <w:rFonts w:ascii="Times New Roman" w:hAnsi="Times New Roman" w:cs="Times New Roman"/>
          <w:sz w:val="26"/>
          <w:szCs w:val="26"/>
        </w:rPr>
        <w:t>альное образование «</w:t>
      </w:r>
      <w:proofErr w:type="spellStart"/>
      <w:r w:rsidR="00154428">
        <w:rPr>
          <w:rFonts w:ascii="Times New Roman" w:hAnsi="Times New Roman" w:cs="Times New Roman"/>
          <w:sz w:val="26"/>
          <w:szCs w:val="26"/>
        </w:rPr>
        <w:t>Новоюгинское</w:t>
      </w:r>
      <w:proofErr w:type="spellEnd"/>
      <w:r w:rsidRPr="00947A67">
        <w:rPr>
          <w:rFonts w:ascii="Times New Roman" w:hAnsi="Times New Roman" w:cs="Times New Roman"/>
          <w:sz w:val="26"/>
          <w:szCs w:val="26"/>
        </w:rPr>
        <w:t xml:space="preserve"> сельское поселение». Сокращенное</w:t>
      </w:r>
      <w:r w:rsidR="00947F2D">
        <w:rPr>
          <w:rFonts w:ascii="Times New Roman" w:hAnsi="Times New Roman" w:cs="Times New Roman"/>
          <w:sz w:val="26"/>
          <w:szCs w:val="26"/>
        </w:rPr>
        <w:t xml:space="preserve"> наименование – МО «</w:t>
      </w:r>
      <w:proofErr w:type="spellStart"/>
      <w:r w:rsidR="00154428">
        <w:rPr>
          <w:rFonts w:ascii="Times New Roman" w:hAnsi="Times New Roman" w:cs="Times New Roman"/>
          <w:sz w:val="26"/>
          <w:szCs w:val="26"/>
        </w:rPr>
        <w:t>Новоюгинского</w:t>
      </w:r>
      <w:proofErr w:type="spellEnd"/>
      <w:r w:rsidRPr="00947A67">
        <w:rPr>
          <w:rFonts w:ascii="Times New Roman" w:hAnsi="Times New Roman" w:cs="Times New Roman"/>
          <w:sz w:val="26"/>
          <w:szCs w:val="26"/>
        </w:rPr>
        <w:t xml:space="preserve"> сельское поселение».</w:t>
      </w:r>
    </w:p>
    <w:p w14:paraId="5CABE8C4" w14:textId="25FAB6B6"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Для целей настоящего Проекта термины «муниципальное образование», «поселение», «се</w:t>
      </w:r>
      <w:r w:rsidR="0065278B">
        <w:rPr>
          <w:rFonts w:ascii="Times New Roman" w:hAnsi="Times New Roman" w:cs="Times New Roman"/>
          <w:sz w:val="26"/>
          <w:szCs w:val="26"/>
        </w:rPr>
        <w:t>льское поселение», «</w:t>
      </w:r>
      <w:proofErr w:type="spellStart"/>
      <w:r w:rsidR="00154428">
        <w:rPr>
          <w:rFonts w:ascii="Times New Roman" w:hAnsi="Times New Roman" w:cs="Times New Roman"/>
          <w:sz w:val="26"/>
          <w:szCs w:val="26"/>
        </w:rPr>
        <w:t>Новоюгинское</w:t>
      </w:r>
      <w:proofErr w:type="spellEnd"/>
      <w:r w:rsidR="0065278B">
        <w:rPr>
          <w:rFonts w:ascii="Times New Roman" w:hAnsi="Times New Roman" w:cs="Times New Roman"/>
          <w:sz w:val="26"/>
          <w:szCs w:val="26"/>
        </w:rPr>
        <w:t xml:space="preserve"> поселение», «</w:t>
      </w:r>
      <w:proofErr w:type="spellStart"/>
      <w:r w:rsidR="00154428">
        <w:rPr>
          <w:rFonts w:ascii="Times New Roman" w:hAnsi="Times New Roman" w:cs="Times New Roman"/>
          <w:sz w:val="26"/>
          <w:szCs w:val="26"/>
        </w:rPr>
        <w:t>Новоюгинское</w:t>
      </w:r>
      <w:proofErr w:type="spellEnd"/>
      <w:r w:rsidRPr="00947A67">
        <w:rPr>
          <w:rFonts w:ascii="Times New Roman" w:hAnsi="Times New Roman" w:cs="Times New Roman"/>
          <w:sz w:val="26"/>
          <w:szCs w:val="26"/>
        </w:rPr>
        <w:t xml:space="preserve"> сельское поселение» в соответствующих падежах применяются в одном значении.</w:t>
      </w:r>
    </w:p>
    <w:p w14:paraId="4A0D871C" w14:textId="4BEB622E" w:rsidR="00947A67" w:rsidRDefault="00947A67" w:rsidP="00947A67">
      <w:pPr>
        <w:spacing w:after="0" w:line="240" w:lineRule="auto"/>
        <w:ind w:firstLine="708"/>
        <w:contextualSpacing/>
        <w:jc w:val="both"/>
        <w:rPr>
          <w:rFonts w:ascii="Times New Roman" w:hAnsi="Times New Roman" w:cs="Times New Roman"/>
          <w:sz w:val="26"/>
          <w:szCs w:val="26"/>
        </w:rPr>
      </w:pPr>
      <w:r w:rsidRPr="00947A67">
        <w:rPr>
          <w:rFonts w:ascii="Times New Roman" w:hAnsi="Times New Roman" w:cs="Times New Roman"/>
          <w:sz w:val="26"/>
          <w:szCs w:val="26"/>
        </w:rPr>
        <w:t>Полная информация о планах и программах комплексного социально-экономического развития муниципального образования; результаты анализа использования территорий поселения, возможных направлений развития территорий и прогнозируемых ограничений их использования; обоснования выбранного варианта размещения объектов местного значения поселения; оценка возможного влияния планируемых для размещения объектов местного значения поселения на комплексное развитие территорий; сведения об утвержденных документами территориального планирования Российской Федерации, документами территориального планирования Томской области, документами территориального планирования муниципального района видах, назначении и наименованиях планируемых для размещения на территориях поселения, объектов федерального значения, объектов регионального значения, объектов местного значения муниципального района, их основные характеристики,</w:t>
      </w:r>
      <w:r w:rsidRPr="00947A67">
        <w:t xml:space="preserve"> </w:t>
      </w:r>
      <w:r w:rsidRPr="00947A67">
        <w:rPr>
          <w:rFonts w:ascii="Times New Roman" w:hAnsi="Times New Roman" w:cs="Times New Roman"/>
          <w:sz w:val="26"/>
          <w:szCs w:val="26"/>
        </w:rPr>
        <w:t xml:space="preserve">местоположение, характеристики зон с особыми условиями использования территорий; перечень и характеристики основных факторов риска возникновения чрезвычайных ситуаций природного и техногенного характера; перечень земельных участков, которые включаются в границы населенных пунктов, входящих в состав поселения, с указанием категорий земель, к которым планируется отнести эти земельные участки, и целей их планируемого использования содержатся в материалах по обоснованию </w:t>
      </w:r>
      <w:r w:rsidR="0065278B">
        <w:rPr>
          <w:rFonts w:ascii="Times New Roman" w:hAnsi="Times New Roman" w:cs="Times New Roman"/>
          <w:sz w:val="26"/>
          <w:szCs w:val="26"/>
        </w:rPr>
        <w:t>проекта генерального плана МО «</w:t>
      </w:r>
      <w:proofErr w:type="spellStart"/>
      <w:r w:rsidR="00154428">
        <w:rPr>
          <w:rFonts w:ascii="Times New Roman" w:hAnsi="Times New Roman" w:cs="Times New Roman"/>
          <w:sz w:val="26"/>
          <w:szCs w:val="26"/>
        </w:rPr>
        <w:t>Новоюгинское</w:t>
      </w:r>
      <w:proofErr w:type="spellEnd"/>
      <w:r>
        <w:rPr>
          <w:rFonts w:ascii="Times New Roman" w:hAnsi="Times New Roman" w:cs="Times New Roman"/>
          <w:sz w:val="26"/>
          <w:szCs w:val="26"/>
        </w:rPr>
        <w:t xml:space="preserve"> </w:t>
      </w:r>
      <w:r w:rsidRPr="00947A67">
        <w:rPr>
          <w:rFonts w:ascii="Times New Roman" w:hAnsi="Times New Roman" w:cs="Times New Roman"/>
          <w:sz w:val="26"/>
          <w:szCs w:val="26"/>
        </w:rPr>
        <w:t xml:space="preserve"> сельское поселение», выполненного </w:t>
      </w:r>
      <w:r w:rsidR="00947F2D" w:rsidRPr="00947F2D">
        <w:rPr>
          <w:rFonts w:ascii="Times New Roman" w:hAnsi="Times New Roman" w:cs="Times New Roman"/>
          <w:sz w:val="26"/>
          <w:szCs w:val="26"/>
        </w:rPr>
        <w:t>ООО «ГЕОЗЕМСТРОЙ»</w:t>
      </w:r>
      <w:r w:rsidR="00947F2D">
        <w:rPr>
          <w:rFonts w:ascii="Times New Roman" w:hAnsi="Times New Roman" w:cs="Times New Roman"/>
          <w:sz w:val="26"/>
          <w:szCs w:val="26"/>
        </w:rPr>
        <w:t xml:space="preserve"> </w:t>
      </w:r>
      <w:r w:rsidR="0065278B">
        <w:rPr>
          <w:rFonts w:ascii="Times New Roman" w:hAnsi="Times New Roman" w:cs="Times New Roman"/>
          <w:sz w:val="26"/>
          <w:szCs w:val="26"/>
        </w:rPr>
        <w:t>по заказу Администрации МО «</w:t>
      </w:r>
      <w:proofErr w:type="spellStart"/>
      <w:r w:rsidR="00154428">
        <w:rPr>
          <w:rFonts w:ascii="Times New Roman" w:hAnsi="Times New Roman" w:cs="Times New Roman"/>
          <w:sz w:val="26"/>
          <w:szCs w:val="26"/>
        </w:rPr>
        <w:t>Новоюгинское</w:t>
      </w:r>
      <w:proofErr w:type="spellEnd"/>
      <w:r w:rsidRPr="00947A67">
        <w:rPr>
          <w:rFonts w:ascii="Times New Roman" w:hAnsi="Times New Roman" w:cs="Times New Roman"/>
          <w:sz w:val="26"/>
          <w:szCs w:val="26"/>
        </w:rPr>
        <w:t xml:space="preserve"> сельское поселение» в 2013 году.</w:t>
      </w:r>
    </w:p>
    <w:p w14:paraId="04052A32" w14:textId="77777777" w:rsidR="00FE7C2A" w:rsidRDefault="00FE7C2A" w:rsidP="00947A67">
      <w:pPr>
        <w:spacing w:after="0" w:line="240" w:lineRule="auto"/>
        <w:ind w:firstLine="708"/>
        <w:contextualSpacing/>
        <w:jc w:val="both"/>
        <w:rPr>
          <w:rFonts w:ascii="Times New Roman" w:hAnsi="Times New Roman" w:cs="Times New Roman"/>
          <w:sz w:val="26"/>
          <w:szCs w:val="26"/>
        </w:rPr>
      </w:pPr>
    </w:p>
    <w:p w14:paraId="55307EA7" w14:textId="77777777" w:rsidR="00FE7C2A" w:rsidRPr="00FE7C2A" w:rsidRDefault="00FE7C2A" w:rsidP="00FE7C2A">
      <w:pPr>
        <w:spacing w:after="0" w:line="240" w:lineRule="auto"/>
        <w:contextualSpacing/>
        <w:jc w:val="center"/>
        <w:rPr>
          <w:rFonts w:ascii="Times New Roman" w:eastAsia="Times New Roman" w:hAnsi="Times New Roman" w:cs="Times New Roman"/>
          <w:b/>
          <w:sz w:val="26"/>
          <w:szCs w:val="26"/>
        </w:rPr>
      </w:pPr>
      <w:r w:rsidRPr="00FE7C2A">
        <w:rPr>
          <w:rFonts w:ascii="Times New Roman" w:eastAsia="Times New Roman" w:hAnsi="Times New Roman" w:cs="Times New Roman"/>
          <w:b/>
          <w:bCs/>
          <w:sz w:val="26"/>
          <w:szCs w:val="26"/>
        </w:rPr>
        <w:lastRenderedPageBreak/>
        <w:t>3. ОБОСНОВАНИЕ ПРЕДЛОЖЕНИЙ ПО ТЕРРИТОРИАЛЬНОМУ ПЛАНИРОВАНИЮ</w:t>
      </w:r>
    </w:p>
    <w:p w14:paraId="4077B93D" w14:textId="77777777" w:rsidR="00FE7C2A" w:rsidRDefault="00FE7C2A" w:rsidP="00FE7C2A">
      <w:pPr>
        <w:spacing w:after="0" w:line="240" w:lineRule="auto"/>
        <w:ind w:firstLine="708"/>
        <w:contextualSpacing/>
        <w:jc w:val="center"/>
        <w:rPr>
          <w:rFonts w:ascii="Times New Roman" w:hAnsi="Times New Roman" w:cs="Times New Roman"/>
          <w:sz w:val="26"/>
          <w:szCs w:val="26"/>
        </w:rPr>
      </w:pPr>
    </w:p>
    <w:p w14:paraId="4C0A3A91" w14:textId="77777777" w:rsidR="00FE7C2A" w:rsidRDefault="00FE7C2A" w:rsidP="00947A67">
      <w:pPr>
        <w:spacing w:after="0" w:line="240" w:lineRule="auto"/>
        <w:ind w:firstLine="708"/>
        <w:contextualSpacing/>
        <w:jc w:val="both"/>
        <w:rPr>
          <w:rFonts w:ascii="Times New Roman" w:hAnsi="Times New Roman" w:cs="Times New Roman"/>
          <w:sz w:val="26"/>
          <w:szCs w:val="26"/>
        </w:rPr>
      </w:pPr>
    </w:p>
    <w:p w14:paraId="3F75AB9C" w14:textId="77777777" w:rsidR="00C07600" w:rsidRDefault="00C07600" w:rsidP="00C07600">
      <w:pPr>
        <w:spacing w:after="0" w:line="240" w:lineRule="auto"/>
        <w:ind w:firstLine="708"/>
        <w:contextualSpacing/>
        <w:jc w:val="both"/>
        <w:rPr>
          <w:rFonts w:ascii="Times New Roman" w:hAnsi="Times New Roman" w:cs="Times New Roman"/>
          <w:sz w:val="26"/>
          <w:szCs w:val="26"/>
        </w:rPr>
      </w:pPr>
      <w:r w:rsidRPr="00C07600">
        <w:rPr>
          <w:rFonts w:ascii="Times New Roman" w:hAnsi="Times New Roman" w:cs="Times New Roman"/>
          <w:sz w:val="26"/>
          <w:szCs w:val="26"/>
        </w:rPr>
        <w:t>Подготовка проекта изменений в Генеральный план осуществляется в целях:</w:t>
      </w:r>
    </w:p>
    <w:p w14:paraId="20455ED5" w14:textId="77777777" w:rsidR="00C07600" w:rsidRPr="00C07600"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уточнения границ и параметров функциональных зон, а также сведений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14:paraId="2053DF15" w14:textId="77777777" w:rsidR="00FE7C2A" w:rsidRDefault="00C07600" w:rsidP="00C07600">
      <w:pPr>
        <w:spacing w:after="0" w:line="240" w:lineRule="auto"/>
        <w:ind w:firstLine="708"/>
        <w:contextualSpacing/>
        <w:jc w:val="both"/>
        <w:rPr>
          <w:rFonts w:ascii="Times New Roman" w:hAnsi="Times New Roman" w:cs="Times New Roman"/>
          <w:sz w:val="26"/>
          <w:szCs w:val="26"/>
        </w:rPr>
      </w:pPr>
      <w:r>
        <w:rPr>
          <w:rFonts w:ascii="Times New Roman" w:hAnsi="Times New Roman" w:cs="Times New Roman"/>
          <w:sz w:val="26"/>
          <w:szCs w:val="26"/>
        </w:rPr>
        <w:t xml:space="preserve">- </w:t>
      </w:r>
      <w:r w:rsidRPr="00C07600">
        <w:rPr>
          <w:rFonts w:ascii="Times New Roman" w:hAnsi="Times New Roman" w:cs="Times New Roman"/>
          <w:sz w:val="26"/>
          <w:szCs w:val="26"/>
        </w:rPr>
        <w:t>установления границ населенных пунктов, входящих в состав поселения.</w:t>
      </w:r>
    </w:p>
    <w:p w14:paraId="4CA1E9F7" w14:textId="1338C8BC" w:rsidR="00C07600" w:rsidRDefault="00620504" w:rsidP="00C07600">
      <w:pPr>
        <w:spacing w:after="0" w:line="240" w:lineRule="auto"/>
        <w:ind w:firstLine="708"/>
        <w:contextualSpacing/>
        <w:jc w:val="both"/>
        <w:rPr>
          <w:rFonts w:ascii="Times New Roman" w:hAnsi="Times New Roman" w:cs="Times New Roman"/>
          <w:sz w:val="26"/>
          <w:szCs w:val="26"/>
        </w:rPr>
      </w:pPr>
      <w:r w:rsidRPr="00620504">
        <w:rPr>
          <w:rFonts w:ascii="Times New Roman" w:hAnsi="Times New Roman" w:cs="Times New Roman"/>
          <w:sz w:val="26"/>
          <w:szCs w:val="26"/>
        </w:rPr>
        <w:t>Проект изменений в Генеральный пл</w:t>
      </w:r>
      <w:r w:rsidR="0065278B">
        <w:rPr>
          <w:rFonts w:ascii="Times New Roman" w:hAnsi="Times New Roman" w:cs="Times New Roman"/>
          <w:sz w:val="26"/>
          <w:szCs w:val="26"/>
        </w:rPr>
        <w:t xml:space="preserve">ан муниципального образования </w:t>
      </w:r>
      <w:r w:rsidR="00AB14FD">
        <w:rPr>
          <w:rFonts w:ascii="Times New Roman" w:hAnsi="Times New Roman" w:cs="Times New Roman"/>
          <w:sz w:val="26"/>
          <w:szCs w:val="26"/>
        </w:rPr>
        <w:t>«</w:t>
      </w:r>
      <w:proofErr w:type="spellStart"/>
      <w:r w:rsidR="00154428">
        <w:rPr>
          <w:rFonts w:ascii="Times New Roman" w:hAnsi="Times New Roman" w:cs="Times New Roman"/>
          <w:sz w:val="26"/>
          <w:szCs w:val="26"/>
        </w:rPr>
        <w:t>Новоюгинское</w:t>
      </w:r>
      <w:proofErr w:type="spellEnd"/>
      <w:r w:rsidRPr="00620504">
        <w:rPr>
          <w:rFonts w:ascii="Times New Roman" w:hAnsi="Times New Roman" w:cs="Times New Roman"/>
          <w:sz w:val="26"/>
          <w:szCs w:val="26"/>
        </w:rPr>
        <w:t xml:space="preserve"> сельское поселение» подготовле</w:t>
      </w:r>
      <w:r w:rsidR="0065278B">
        <w:rPr>
          <w:rFonts w:ascii="Times New Roman" w:hAnsi="Times New Roman" w:cs="Times New Roman"/>
          <w:sz w:val="26"/>
          <w:szCs w:val="26"/>
        </w:rPr>
        <w:t xml:space="preserve">н по предложению Администрации </w:t>
      </w:r>
      <w:proofErr w:type="spellStart"/>
      <w:r w:rsidR="00154428">
        <w:rPr>
          <w:rFonts w:ascii="Times New Roman" w:hAnsi="Times New Roman" w:cs="Times New Roman"/>
          <w:sz w:val="26"/>
          <w:szCs w:val="26"/>
        </w:rPr>
        <w:t>Новоюгинского</w:t>
      </w:r>
      <w:proofErr w:type="spellEnd"/>
      <w:r w:rsidRPr="00620504">
        <w:rPr>
          <w:rFonts w:ascii="Times New Roman" w:hAnsi="Times New Roman" w:cs="Times New Roman"/>
          <w:sz w:val="26"/>
          <w:szCs w:val="26"/>
        </w:rPr>
        <w:t xml:space="preserve"> сельского поселения в отношении Карты планируемых границ населённых пунктов в части уточнения местоположения границы населенн</w:t>
      </w:r>
      <w:r w:rsidR="00903CAB">
        <w:rPr>
          <w:rFonts w:ascii="Times New Roman" w:hAnsi="Times New Roman" w:cs="Times New Roman"/>
          <w:sz w:val="26"/>
          <w:szCs w:val="26"/>
        </w:rPr>
        <w:t>ых пунктов</w:t>
      </w:r>
      <w:r w:rsidRPr="00620504">
        <w:rPr>
          <w:rFonts w:ascii="Times New Roman" w:hAnsi="Times New Roman" w:cs="Times New Roman"/>
          <w:sz w:val="26"/>
          <w:szCs w:val="26"/>
        </w:rPr>
        <w:t xml:space="preserve"> </w:t>
      </w:r>
      <w:r w:rsidR="00154428" w:rsidRPr="00154428">
        <w:rPr>
          <w:rFonts w:ascii="Times New Roman" w:hAnsi="Times New Roman" w:cs="Times New Roman"/>
          <w:sz w:val="26"/>
          <w:szCs w:val="26"/>
        </w:rPr>
        <w:t>с.</w:t>
      </w:r>
      <w:r w:rsidR="00154428">
        <w:rPr>
          <w:rFonts w:ascii="Times New Roman" w:hAnsi="Times New Roman" w:cs="Times New Roman"/>
          <w:sz w:val="26"/>
          <w:szCs w:val="26"/>
        </w:rPr>
        <w:t xml:space="preserve"> </w:t>
      </w:r>
      <w:proofErr w:type="spellStart"/>
      <w:r w:rsidR="00154428" w:rsidRPr="00154428">
        <w:rPr>
          <w:rFonts w:ascii="Times New Roman" w:hAnsi="Times New Roman" w:cs="Times New Roman"/>
          <w:sz w:val="26"/>
          <w:szCs w:val="26"/>
        </w:rPr>
        <w:t>Новоюгино</w:t>
      </w:r>
      <w:proofErr w:type="spellEnd"/>
      <w:r w:rsidR="00154428" w:rsidRPr="00154428">
        <w:rPr>
          <w:rFonts w:ascii="Times New Roman" w:hAnsi="Times New Roman" w:cs="Times New Roman"/>
          <w:sz w:val="26"/>
          <w:szCs w:val="26"/>
        </w:rPr>
        <w:t xml:space="preserve">, п. Большая Грива, с. </w:t>
      </w:r>
      <w:proofErr w:type="spellStart"/>
      <w:r w:rsidR="00154428" w:rsidRPr="00154428">
        <w:rPr>
          <w:rFonts w:ascii="Times New Roman" w:hAnsi="Times New Roman" w:cs="Times New Roman"/>
          <w:sz w:val="26"/>
          <w:szCs w:val="26"/>
        </w:rPr>
        <w:t>Наунак</w:t>
      </w:r>
      <w:proofErr w:type="spellEnd"/>
      <w:r w:rsidR="00154428" w:rsidRPr="00154428">
        <w:rPr>
          <w:rFonts w:ascii="Times New Roman" w:hAnsi="Times New Roman" w:cs="Times New Roman"/>
          <w:sz w:val="26"/>
          <w:szCs w:val="26"/>
        </w:rPr>
        <w:t xml:space="preserve">, с. </w:t>
      </w:r>
      <w:proofErr w:type="spellStart"/>
      <w:r w:rsidR="00154428" w:rsidRPr="00154428">
        <w:rPr>
          <w:rFonts w:ascii="Times New Roman" w:hAnsi="Times New Roman" w:cs="Times New Roman"/>
          <w:sz w:val="26"/>
          <w:szCs w:val="26"/>
        </w:rPr>
        <w:t>Староюгино</w:t>
      </w:r>
      <w:proofErr w:type="spellEnd"/>
      <w:r>
        <w:rPr>
          <w:rFonts w:ascii="Times New Roman" w:hAnsi="Times New Roman" w:cs="Times New Roman"/>
          <w:sz w:val="26"/>
          <w:szCs w:val="26"/>
        </w:rPr>
        <w:t>,</w:t>
      </w:r>
      <w:r w:rsidRPr="00620504">
        <w:rPr>
          <w:rFonts w:ascii="Times New Roman" w:hAnsi="Times New Roman" w:cs="Times New Roman"/>
          <w:sz w:val="26"/>
          <w:szCs w:val="26"/>
        </w:rPr>
        <w:t xml:space="preserve"> и в Карту функциональных зон.</w:t>
      </w:r>
    </w:p>
    <w:p w14:paraId="7A99918D" w14:textId="77777777" w:rsidR="008F7FF7" w:rsidRDefault="008F7FF7" w:rsidP="00C07600">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В соответствии с частью 2 статьи 83 Земельного кодекса Российской Федерации, границы городских, сельских населенных пунктов отделяют земли населенных пунктов от земель иных категорий. Границы городских, сельских населенных пунктов не могут пересекать границы муниципальных образований или выходить за их границы, а также пересекать границы земельных участков, предоставленных гражданам или юридическим лицам.</w:t>
      </w:r>
    </w:p>
    <w:p w14:paraId="7071D2D8" w14:textId="77777777" w:rsidR="008F7FF7" w:rsidRP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Согласно части 3 статьи 11.9 Земельного кодекса Российской Федерации границы земельных участков также не должны пересекать границы муниципальных образований и (или) границы населенных пунктов.</w:t>
      </w:r>
    </w:p>
    <w:p w14:paraId="59B295CA" w14:textId="77777777" w:rsidR="008F7FF7" w:rsidRDefault="008F7FF7" w:rsidP="008F7FF7">
      <w:pPr>
        <w:spacing w:after="0" w:line="240" w:lineRule="auto"/>
        <w:ind w:firstLine="708"/>
        <w:contextualSpacing/>
        <w:jc w:val="both"/>
        <w:rPr>
          <w:rFonts w:ascii="Times New Roman" w:hAnsi="Times New Roman" w:cs="Times New Roman"/>
          <w:sz w:val="26"/>
          <w:szCs w:val="26"/>
        </w:rPr>
      </w:pPr>
      <w:r w:rsidRPr="008F7FF7">
        <w:rPr>
          <w:rFonts w:ascii="Times New Roman" w:hAnsi="Times New Roman" w:cs="Times New Roman"/>
          <w:sz w:val="26"/>
          <w:szCs w:val="26"/>
        </w:rPr>
        <w:t>Проект изменений в Генеральный план поселения уточняе</w:t>
      </w:r>
      <w:r w:rsidR="00D40770">
        <w:rPr>
          <w:rFonts w:ascii="Times New Roman" w:hAnsi="Times New Roman" w:cs="Times New Roman"/>
          <w:sz w:val="26"/>
          <w:szCs w:val="26"/>
        </w:rPr>
        <w:t xml:space="preserve">т сведения о границе населенных пунктов </w:t>
      </w:r>
      <w:proofErr w:type="gramStart"/>
      <w:r w:rsidR="00D40770">
        <w:rPr>
          <w:rFonts w:ascii="Times New Roman" w:hAnsi="Times New Roman" w:cs="Times New Roman"/>
          <w:sz w:val="26"/>
          <w:szCs w:val="26"/>
        </w:rPr>
        <w:t xml:space="preserve">и </w:t>
      </w:r>
      <w:r w:rsidR="00EA45BA">
        <w:rPr>
          <w:rFonts w:ascii="Times New Roman" w:hAnsi="Times New Roman" w:cs="Times New Roman"/>
          <w:sz w:val="26"/>
          <w:szCs w:val="26"/>
        </w:rPr>
        <w:t xml:space="preserve"> территориальных</w:t>
      </w:r>
      <w:proofErr w:type="gramEnd"/>
      <w:r w:rsidR="00EA45BA">
        <w:rPr>
          <w:rFonts w:ascii="Times New Roman" w:hAnsi="Times New Roman" w:cs="Times New Roman"/>
          <w:sz w:val="26"/>
          <w:szCs w:val="26"/>
        </w:rPr>
        <w:t xml:space="preserve"> зон</w:t>
      </w:r>
      <w:r>
        <w:rPr>
          <w:rFonts w:ascii="Times New Roman" w:hAnsi="Times New Roman" w:cs="Times New Roman"/>
          <w:sz w:val="26"/>
          <w:szCs w:val="26"/>
        </w:rPr>
        <w:t xml:space="preserve"> </w:t>
      </w:r>
      <w:r w:rsidRPr="008F7FF7">
        <w:rPr>
          <w:rFonts w:ascii="Times New Roman" w:hAnsi="Times New Roman" w:cs="Times New Roman"/>
          <w:sz w:val="26"/>
          <w:szCs w:val="26"/>
        </w:rPr>
        <w:t xml:space="preserve">с учетом сведений, содержащихся в ЕГРН. При этом исключается пересечение границ </w:t>
      </w:r>
      <w:r w:rsidR="00EA45BA" w:rsidRPr="008F7FF7">
        <w:rPr>
          <w:rFonts w:ascii="Times New Roman" w:hAnsi="Times New Roman" w:cs="Times New Roman"/>
          <w:sz w:val="26"/>
          <w:szCs w:val="26"/>
        </w:rPr>
        <w:t>населенного пункта</w:t>
      </w:r>
      <w:r w:rsidRPr="008F7FF7">
        <w:rPr>
          <w:rFonts w:ascii="Times New Roman" w:hAnsi="Times New Roman" w:cs="Times New Roman"/>
          <w:sz w:val="26"/>
          <w:szCs w:val="26"/>
        </w:rPr>
        <w:t xml:space="preserve"> </w:t>
      </w:r>
      <w:r w:rsidR="00EA45BA">
        <w:rPr>
          <w:rFonts w:ascii="Times New Roman" w:hAnsi="Times New Roman" w:cs="Times New Roman"/>
          <w:sz w:val="26"/>
          <w:szCs w:val="26"/>
        </w:rPr>
        <w:t>и территориальных зон</w:t>
      </w:r>
      <w:r w:rsidRPr="008F7FF7">
        <w:rPr>
          <w:rFonts w:ascii="Times New Roman" w:hAnsi="Times New Roman" w:cs="Times New Roman"/>
          <w:sz w:val="26"/>
          <w:szCs w:val="26"/>
        </w:rPr>
        <w:t xml:space="preserve"> с земельными участками.</w:t>
      </w:r>
    </w:p>
    <w:p w14:paraId="332940D3" w14:textId="77777777" w:rsidR="00A53DEC" w:rsidRDefault="00A53DEC" w:rsidP="008F7FF7">
      <w:pPr>
        <w:spacing w:after="0" w:line="240" w:lineRule="auto"/>
        <w:ind w:firstLine="708"/>
        <w:contextualSpacing/>
        <w:jc w:val="both"/>
        <w:rPr>
          <w:rFonts w:ascii="Times New Roman" w:hAnsi="Times New Roman" w:cs="Times New Roman"/>
          <w:sz w:val="26"/>
          <w:szCs w:val="26"/>
        </w:rPr>
      </w:pPr>
    </w:p>
    <w:tbl>
      <w:tblPr>
        <w:tblStyle w:val="a7"/>
        <w:tblW w:w="0" w:type="auto"/>
        <w:tblLook w:val="04A0" w:firstRow="1" w:lastRow="0" w:firstColumn="1" w:lastColumn="0" w:noHBand="0" w:noVBand="1"/>
      </w:tblPr>
      <w:tblGrid>
        <w:gridCol w:w="567"/>
        <w:gridCol w:w="4110"/>
        <w:gridCol w:w="4643"/>
      </w:tblGrid>
      <w:tr w:rsidR="00A53DEC" w14:paraId="6475EC4F" w14:textId="77777777" w:rsidTr="0034263E">
        <w:trPr>
          <w:cnfStyle w:val="100000000000" w:firstRow="1" w:lastRow="0" w:firstColumn="0" w:lastColumn="0" w:oddVBand="0" w:evenVBand="0" w:oddHBand="0" w:evenHBand="0" w:firstRowFirstColumn="0" w:firstRowLastColumn="0" w:lastRowFirstColumn="0" w:lastRowLastColumn="0"/>
        </w:trPr>
        <w:tc>
          <w:tcPr>
            <w:tcW w:w="567" w:type="dxa"/>
          </w:tcPr>
          <w:p w14:paraId="50A89B58" w14:textId="77777777" w:rsidR="00A53DEC" w:rsidRPr="00967F6F" w:rsidRDefault="00A53DEC" w:rsidP="00A332EA">
            <w:pPr>
              <w:rPr>
                <w:sz w:val="26"/>
                <w:szCs w:val="26"/>
              </w:rPr>
            </w:pPr>
          </w:p>
          <w:p w14:paraId="6F5C5DC0" w14:textId="77777777" w:rsidR="00A53DEC" w:rsidRPr="00967F6F" w:rsidRDefault="00A53DEC" w:rsidP="00A332EA">
            <w:pPr>
              <w:rPr>
                <w:sz w:val="26"/>
                <w:szCs w:val="26"/>
              </w:rPr>
            </w:pPr>
            <w:r w:rsidRPr="00967F6F">
              <w:rPr>
                <w:sz w:val="26"/>
                <w:szCs w:val="26"/>
              </w:rPr>
              <w:t>№</w:t>
            </w:r>
          </w:p>
          <w:p w14:paraId="45858656" w14:textId="77777777" w:rsidR="00A53DEC" w:rsidRPr="00967F6F" w:rsidRDefault="00A53DEC" w:rsidP="00A332EA">
            <w:pPr>
              <w:rPr>
                <w:sz w:val="26"/>
                <w:szCs w:val="26"/>
              </w:rPr>
            </w:pPr>
            <w:r w:rsidRPr="00967F6F">
              <w:rPr>
                <w:sz w:val="26"/>
                <w:szCs w:val="26"/>
              </w:rPr>
              <w:t>п/п</w:t>
            </w:r>
          </w:p>
          <w:p w14:paraId="2E7F6730" w14:textId="77777777" w:rsidR="00A53DEC" w:rsidRPr="00967F6F" w:rsidRDefault="00A53DEC" w:rsidP="00A332EA">
            <w:pPr>
              <w:rPr>
                <w:sz w:val="26"/>
                <w:szCs w:val="26"/>
              </w:rPr>
            </w:pPr>
          </w:p>
        </w:tc>
        <w:tc>
          <w:tcPr>
            <w:tcW w:w="4110" w:type="dxa"/>
          </w:tcPr>
          <w:p w14:paraId="68A65D06" w14:textId="77777777" w:rsidR="00A53DEC" w:rsidRPr="00967F6F" w:rsidRDefault="00A53DEC" w:rsidP="00A332EA">
            <w:pPr>
              <w:jc w:val="center"/>
              <w:rPr>
                <w:sz w:val="26"/>
                <w:szCs w:val="26"/>
              </w:rPr>
            </w:pPr>
          </w:p>
          <w:p w14:paraId="514B9F0C" w14:textId="77777777" w:rsidR="00A53DEC" w:rsidRPr="00967F6F" w:rsidRDefault="00A53DEC" w:rsidP="00A332EA">
            <w:pPr>
              <w:jc w:val="center"/>
              <w:rPr>
                <w:sz w:val="26"/>
                <w:szCs w:val="26"/>
              </w:rPr>
            </w:pPr>
            <w:r w:rsidRPr="00967F6F">
              <w:rPr>
                <w:sz w:val="26"/>
                <w:szCs w:val="26"/>
              </w:rPr>
              <w:t>Изменения</w:t>
            </w:r>
          </w:p>
        </w:tc>
        <w:tc>
          <w:tcPr>
            <w:tcW w:w="4643" w:type="dxa"/>
          </w:tcPr>
          <w:p w14:paraId="5D217077" w14:textId="77777777" w:rsidR="00A53DEC" w:rsidRPr="00967F6F" w:rsidRDefault="00A53DEC" w:rsidP="00A332EA">
            <w:pPr>
              <w:rPr>
                <w:sz w:val="26"/>
                <w:szCs w:val="26"/>
              </w:rPr>
            </w:pPr>
          </w:p>
          <w:p w14:paraId="66E46EA7" w14:textId="77777777" w:rsidR="00A53DEC" w:rsidRPr="00967F6F" w:rsidRDefault="00A53DEC" w:rsidP="00A332EA">
            <w:pPr>
              <w:jc w:val="center"/>
              <w:rPr>
                <w:sz w:val="26"/>
                <w:szCs w:val="26"/>
              </w:rPr>
            </w:pPr>
            <w:r w:rsidRPr="00967F6F">
              <w:rPr>
                <w:sz w:val="26"/>
                <w:szCs w:val="26"/>
              </w:rPr>
              <w:t>Обоснование</w:t>
            </w:r>
          </w:p>
        </w:tc>
      </w:tr>
      <w:tr w:rsidR="00A53DEC" w14:paraId="57EB8D35" w14:textId="77777777" w:rsidTr="0034263E">
        <w:tc>
          <w:tcPr>
            <w:tcW w:w="567" w:type="dxa"/>
          </w:tcPr>
          <w:p w14:paraId="1AF78544" w14:textId="77777777" w:rsidR="00A53DEC" w:rsidRPr="00967F6F" w:rsidRDefault="00A53DEC" w:rsidP="00A332EA">
            <w:pPr>
              <w:rPr>
                <w:sz w:val="26"/>
                <w:szCs w:val="26"/>
              </w:rPr>
            </w:pPr>
            <w:r w:rsidRPr="00967F6F">
              <w:rPr>
                <w:sz w:val="26"/>
                <w:szCs w:val="26"/>
              </w:rPr>
              <w:t>1.</w:t>
            </w:r>
          </w:p>
        </w:tc>
        <w:tc>
          <w:tcPr>
            <w:tcW w:w="4110" w:type="dxa"/>
          </w:tcPr>
          <w:p w14:paraId="24C05121" w14:textId="451BD7DF" w:rsidR="00A53DEC" w:rsidRPr="00967F6F" w:rsidRDefault="00A53DEC" w:rsidP="00A614EA">
            <w:pPr>
              <w:rPr>
                <w:sz w:val="26"/>
                <w:szCs w:val="26"/>
              </w:rPr>
            </w:pPr>
            <w:r>
              <w:rPr>
                <w:sz w:val="26"/>
                <w:szCs w:val="26"/>
              </w:rPr>
              <w:t xml:space="preserve">Изменение границы </w:t>
            </w:r>
            <w:r w:rsidR="00154428" w:rsidRPr="00154428">
              <w:rPr>
                <w:sz w:val="26"/>
                <w:szCs w:val="26"/>
              </w:rPr>
              <w:t>с.</w:t>
            </w:r>
            <w:r w:rsidR="00154428">
              <w:rPr>
                <w:sz w:val="26"/>
                <w:szCs w:val="26"/>
              </w:rPr>
              <w:t xml:space="preserve"> </w:t>
            </w:r>
            <w:proofErr w:type="spellStart"/>
            <w:r w:rsidR="00154428" w:rsidRPr="00154428">
              <w:rPr>
                <w:sz w:val="26"/>
                <w:szCs w:val="26"/>
              </w:rPr>
              <w:t>Новоюгино</w:t>
            </w:r>
            <w:proofErr w:type="spellEnd"/>
            <w:r w:rsidR="00154428" w:rsidRPr="00154428">
              <w:rPr>
                <w:sz w:val="26"/>
                <w:szCs w:val="26"/>
              </w:rPr>
              <w:t xml:space="preserve">, п. Большая Грива, с. </w:t>
            </w:r>
            <w:proofErr w:type="spellStart"/>
            <w:r w:rsidR="00154428" w:rsidRPr="00154428">
              <w:rPr>
                <w:sz w:val="26"/>
                <w:szCs w:val="26"/>
              </w:rPr>
              <w:t>Наунак</w:t>
            </w:r>
            <w:proofErr w:type="spellEnd"/>
            <w:r w:rsidR="00154428" w:rsidRPr="00154428">
              <w:rPr>
                <w:sz w:val="26"/>
                <w:szCs w:val="26"/>
              </w:rPr>
              <w:t xml:space="preserve">, с. </w:t>
            </w:r>
            <w:proofErr w:type="spellStart"/>
            <w:r w:rsidR="00154428" w:rsidRPr="00154428">
              <w:rPr>
                <w:sz w:val="26"/>
                <w:szCs w:val="26"/>
              </w:rPr>
              <w:t>Староюгино</w:t>
            </w:r>
            <w:proofErr w:type="spellEnd"/>
            <w:r w:rsidR="00154428" w:rsidRPr="00154428">
              <w:rPr>
                <w:sz w:val="26"/>
                <w:szCs w:val="26"/>
              </w:rPr>
              <w:t xml:space="preserve"> </w:t>
            </w:r>
            <w:r w:rsidR="00AF6337">
              <w:rPr>
                <w:sz w:val="26"/>
                <w:szCs w:val="26"/>
              </w:rPr>
              <w:t>по всему периметру</w:t>
            </w:r>
            <w:r w:rsidR="0034263E">
              <w:rPr>
                <w:sz w:val="26"/>
                <w:szCs w:val="26"/>
              </w:rPr>
              <w:t xml:space="preserve">  </w:t>
            </w:r>
          </w:p>
        </w:tc>
        <w:tc>
          <w:tcPr>
            <w:tcW w:w="4643" w:type="dxa"/>
          </w:tcPr>
          <w:p w14:paraId="00F52726" w14:textId="77777777" w:rsidR="00A53DEC" w:rsidRPr="00510223" w:rsidRDefault="00AF6337" w:rsidP="00AF6337">
            <w:pPr>
              <w:rPr>
                <w:sz w:val="26"/>
                <w:szCs w:val="26"/>
              </w:rPr>
            </w:pPr>
            <w:r w:rsidRPr="00510223">
              <w:rPr>
                <w:sz w:val="26"/>
                <w:szCs w:val="26"/>
              </w:rPr>
              <w:t xml:space="preserve">Уточнение  существующих границ с учетом увеличения территории поселения </w:t>
            </w:r>
            <w:r w:rsidR="00D41C2A">
              <w:rPr>
                <w:sz w:val="26"/>
                <w:szCs w:val="26"/>
              </w:rPr>
              <w:t xml:space="preserve">и </w:t>
            </w:r>
            <w:r w:rsidRPr="00510223">
              <w:rPr>
                <w:sz w:val="26"/>
                <w:szCs w:val="26"/>
              </w:rPr>
              <w:t>для последующего развития территории поселения</w:t>
            </w:r>
          </w:p>
        </w:tc>
      </w:tr>
      <w:tr w:rsidR="00A53DEC" w14:paraId="7AB58CE8" w14:textId="77777777" w:rsidTr="0034263E">
        <w:tc>
          <w:tcPr>
            <w:tcW w:w="567" w:type="dxa"/>
          </w:tcPr>
          <w:p w14:paraId="02951123" w14:textId="77777777" w:rsidR="00A53DEC" w:rsidRPr="00D41C2A" w:rsidRDefault="00A53DEC" w:rsidP="00A332EA">
            <w:pPr>
              <w:rPr>
                <w:sz w:val="26"/>
                <w:szCs w:val="26"/>
              </w:rPr>
            </w:pPr>
            <w:r w:rsidRPr="00D41C2A">
              <w:rPr>
                <w:sz w:val="26"/>
                <w:szCs w:val="26"/>
              </w:rPr>
              <w:t>2.</w:t>
            </w:r>
          </w:p>
        </w:tc>
        <w:tc>
          <w:tcPr>
            <w:tcW w:w="4110" w:type="dxa"/>
          </w:tcPr>
          <w:p w14:paraId="2BBF135A" w14:textId="2B958F44" w:rsidR="00A53DEC" w:rsidRPr="00D41C2A" w:rsidRDefault="00A53DEC" w:rsidP="00AB14FD">
            <w:pPr>
              <w:rPr>
                <w:sz w:val="26"/>
                <w:szCs w:val="26"/>
              </w:rPr>
            </w:pPr>
            <w:r w:rsidRPr="00D41C2A">
              <w:rPr>
                <w:sz w:val="26"/>
                <w:szCs w:val="26"/>
              </w:rPr>
              <w:t xml:space="preserve">Корректировка </w:t>
            </w:r>
            <w:r w:rsidR="00D41C2A">
              <w:rPr>
                <w:sz w:val="26"/>
                <w:szCs w:val="26"/>
              </w:rPr>
              <w:t xml:space="preserve">границ </w:t>
            </w:r>
            <w:r w:rsidR="001966DC" w:rsidRPr="00D41C2A">
              <w:rPr>
                <w:sz w:val="26"/>
                <w:szCs w:val="26"/>
              </w:rPr>
              <w:t xml:space="preserve">всех </w:t>
            </w:r>
            <w:r w:rsidRPr="00D41C2A">
              <w:rPr>
                <w:sz w:val="26"/>
                <w:szCs w:val="26"/>
              </w:rPr>
              <w:t xml:space="preserve">функциональных зон в </w:t>
            </w:r>
            <w:proofErr w:type="gramStart"/>
            <w:r w:rsidR="00D41C2A">
              <w:rPr>
                <w:sz w:val="26"/>
                <w:szCs w:val="26"/>
              </w:rPr>
              <w:t>пределах</w:t>
            </w:r>
            <w:r w:rsidRPr="00D41C2A">
              <w:rPr>
                <w:sz w:val="26"/>
                <w:szCs w:val="26"/>
              </w:rPr>
              <w:t xml:space="preserve"> </w:t>
            </w:r>
            <w:r w:rsidR="00D40770" w:rsidRPr="00903CAB">
              <w:rPr>
                <w:sz w:val="26"/>
                <w:szCs w:val="26"/>
              </w:rPr>
              <w:t xml:space="preserve"> </w:t>
            </w:r>
            <w:r w:rsidR="00154428" w:rsidRPr="00154428">
              <w:rPr>
                <w:sz w:val="26"/>
                <w:szCs w:val="26"/>
              </w:rPr>
              <w:lastRenderedPageBreak/>
              <w:t>с.</w:t>
            </w:r>
            <w:proofErr w:type="gramEnd"/>
            <w:r w:rsidR="00154428">
              <w:rPr>
                <w:sz w:val="26"/>
                <w:szCs w:val="26"/>
              </w:rPr>
              <w:t xml:space="preserve"> </w:t>
            </w:r>
            <w:proofErr w:type="spellStart"/>
            <w:r w:rsidR="00154428" w:rsidRPr="00154428">
              <w:rPr>
                <w:sz w:val="26"/>
                <w:szCs w:val="26"/>
              </w:rPr>
              <w:t>Новоюгино</w:t>
            </w:r>
            <w:proofErr w:type="spellEnd"/>
            <w:r w:rsidR="00154428" w:rsidRPr="00154428">
              <w:rPr>
                <w:sz w:val="26"/>
                <w:szCs w:val="26"/>
              </w:rPr>
              <w:t xml:space="preserve">, п. Большая Грива, с. </w:t>
            </w:r>
            <w:proofErr w:type="spellStart"/>
            <w:r w:rsidR="00154428" w:rsidRPr="00154428">
              <w:rPr>
                <w:sz w:val="26"/>
                <w:szCs w:val="26"/>
              </w:rPr>
              <w:t>Наунак</w:t>
            </w:r>
            <w:proofErr w:type="spellEnd"/>
            <w:r w:rsidR="00154428" w:rsidRPr="00154428">
              <w:rPr>
                <w:sz w:val="26"/>
                <w:szCs w:val="26"/>
              </w:rPr>
              <w:t xml:space="preserve">, с. </w:t>
            </w:r>
            <w:proofErr w:type="spellStart"/>
            <w:r w:rsidR="00154428" w:rsidRPr="00154428">
              <w:rPr>
                <w:sz w:val="26"/>
                <w:szCs w:val="26"/>
              </w:rPr>
              <w:t>Староюгино</w:t>
            </w:r>
            <w:proofErr w:type="spellEnd"/>
          </w:p>
        </w:tc>
        <w:tc>
          <w:tcPr>
            <w:tcW w:w="4643" w:type="dxa"/>
          </w:tcPr>
          <w:p w14:paraId="5C5640E8" w14:textId="77777777" w:rsidR="00A53DEC" w:rsidRPr="00D41C2A" w:rsidRDefault="00A53DEC" w:rsidP="00A332EA">
            <w:pPr>
              <w:rPr>
                <w:sz w:val="26"/>
                <w:szCs w:val="26"/>
              </w:rPr>
            </w:pPr>
            <w:r w:rsidRPr="00D41C2A">
              <w:rPr>
                <w:sz w:val="26"/>
                <w:szCs w:val="26"/>
              </w:rPr>
              <w:lastRenderedPageBreak/>
              <w:t xml:space="preserve">- </w:t>
            </w:r>
            <w:r w:rsidR="00253538" w:rsidRPr="00D41C2A">
              <w:rPr>
                <w:sz w:val="26"/>
                <w:szCs w:val="26"/>
              </w:rPr>
              <w:t>Упорядочивание существующих зон</w:t>
            </w:r>
            <w:r w:rsidR="00D41C2A" w:rsidRPr="00D41C2A">
              <w:rPr>
                <w:sz w:val="26"/>
                <w:szCs w:val="26"/>
              </w:rPr>
              <w:t>;</w:t>
            </w:r>
          </w:p>
          <w:p w14:paraId="7404F39F" w14:textId="77777777" w:rsidR="00A53DEC" w:rsidRPr="00D41C2A" w:rsidRDefault="00A53DEC" w:rsidP="00A332EA">
            <w:pPr>
              <w:rPr>
                <w:sz w:val="26"/>
                <w:szCs w:val="26"/>
              </w:rPr>
            </w:pPr>
            <w:r w:rsidRPr="00D41C2A">
              <w:rPr>
                <w:sz w:val="26"/>
                <w:szCs w:val="26"/>
              </w:rPr>
              <w:t xml:space="preserve">- </w:t>
            </w:r>
            <w:r w:rsidR="00D41C2A" w:rsidRPr="00D41C2A">
              <w:rPr>
                <w:sz w:val="26"/>
                <w:szCs w:val="26"/>
              </w:rPr>
              <w:t>Исключение пересечений с земельными участками;</w:t>
            </w:r>
          </w:p>
          <w:p w14:paraId="7D0317D0" w14:textId="77777777" w:rsidR="00A53DEC" w:rsidRPr="00D41C2A" w:rsidRDefault="00A53DEC" w:rsidP="00D41C2A">
            <w:pPr>
              <w:rPr>
                <w:sz w:val="26"/>
                <w:szCs w:val="26"/>
              </w:rPr>
            </w:pPr>
            <w:r w:rsidRPr="00D41C2A">
              <w:rPr>
                <w:sz w:val="26"/>
                <w:szCs w:val="26"/>
              </w:rPr>
              <w:lastRenderedPageBreak/>
              <w:t xml:space="preserve">- </w:t>
            </w:r>
            <w:r w:rsidR="00D41C2A">
              <w:rPr>
                <w:sz w:val="26"/>
                <w:szCs w:val="26"/>
              </w:rPr>
              <w:t xml:space="preserve">Объединение мелких функциональных зон в более крупные </w:t>
            </w:r>
          </w:p>
        </w:tc>
      </w:tr>
      <w:tr w:rsidR="00A53DEC" w14:paraId="0357E712" w14:textId="77777777" w:rsidTr="0034263E">
        <w:tc>
          <w:tcPr>
            <w:tcW w:w="567" w:type="dxa"/>
          </w:tcPr>
          <w:p w14:paraId="21EB9459" w14:textId="77777777" w:rsidR="00A53DEC" w:rsidRPr="00D41C2A" w:rsidRDefault="00A53DEC" w:rsidP="00A332EA">
            <w:pPr>
              <w:rPr>
                <w:sz w:val="26"/>
                <w:szCs w:val="26"/>
              </w:rPr>
            </w:pPr>
            <w:r w:rsidRPr="00D41C2A">
              <w:rPr>
                <w:sz w:val="26"/>
                <w:szCs w:val="26"/>
              </w:rPr>
              <w:lastRenderedPageBreak/>
              <w:t>3.</w:t>
            </w:r>
          </w:p>
        </w:tc>
        <w:tc>
          <w:tcPr>
            <w:tcW w:w="4110" w:type="dxa"/>
          </w:tcPr>
          <w:p w14:paraId="65A6DBBE" w14:textId="77777777" w:rsidR="00A53DEC" w:rsidRPr="00D41C2A" w:rsidRDefault="00D41C2A" w:rsidP="00A332EA">
            <w:pPr>
              <w:rPr>
                <w:sz w:val="26"/>
                <w:szCs w:val="26"/>
              </w:rPr>
            </w:pPr>
            <w:r w:rsidRPr="00D41C2A">
              <w:rPr>
                <w:sz w:val="26"/>
                <w:szCs w:val="26"/>
              </w:rPr>
              <w:t>Изменение наименования всех функциональных зон</w:t>
            </w:r>
          </w:p>
        </w:tc>
        <w:tc>
          <w:tcPr>
            <w:tcW w:w="4643" w:type="dxa"/>
          </w:tcPr>
          <w:p w14:paraId="4D48F7D1" w14:textId="77777777" w:rsidR="00A53DEC" w:rsidRPr="00D41C2A" w:rsidRDefault="00D41C2A" w:rsidP="00A332EA">
            <w:pPr>
              <w:rPr>
                <w:sz w:val="26"/>
                <w:szCs w:val="26"/>
              </w:rPr>
            </w:pPr>
            <w:r w:rsidRPr="00D41C2A">
              <w:rPr>
                <w:sz w:val="26"/>
                <w:szCs w:val="26"/>
              </w:rPr>
              <w:t>В связи с утверждением новой редакции Правил землепользования и застройки и новых градостроительных регламентов.</w:t>
            </w:r>
          </w:p>
        </w:tc>
      </w:tr>
      <w:tr w:rsidR="00A53DEC" w14:paraId="6DF3EE30" w14:textId="77777777" w:rsidTr="0034263E">
        <w:tc>
          <w:tcPr>
            <w:tcW w:w="567" w:type="dxa"/>
          </w:tcPr>
          <w:p w14:paraId="5E483E5B" w14:textId="77777777" w:rsidR="00A53DEC" w:rsidRPr="00AF64F6" w:rsidRDefault="00AF64F6" w:rsidP="00A332EA">
            <w:pPr>
              <w:rPr>
                <w:sz w:val="26"/>
                <w:szCs w:val="26"/>
              </w:rPr>
            </w:pPr>
            <w:r w:rsidRPr="00AF64F6">
              <w:rPr>
                <w:sz w:val="26"/>
                <w:szCs w:val="26"/>
              </w:rPr>
              <w:t>4</w:t>
            </w:r>
            <w:r w:rsidR="00A53DEC" w:rsidRPr="00AF64F6">
              <w:rPr>
                <w:sz w:val="26"/>
                <w:szCs w:val="26"/>
              </w:rPr>
              <w:t>.</w:t>
            </w:r>
          </w:p>
        </w:tc>
        <w:tc>
          <w:tcPr>
            <w:tcW w:w="4110" w:type="dxa"/>
          </w:tcPr>
          <w:p w14:paraId="148D1855" w14:textId="77777777" w:rsidR="00A53DEC" w:rsidRPr="00AF64F6" w:rsidRDefault="00AF64F6" w:rsidP="00AF64F6">
            <w:pPr>
              <w:rPr>
                <w:sz w:val="26"/>
                <w:szCs w:val="26"/>
              </w:rPr>
            </w:pPr>
            <w:r w:rsidRPr="00AF64F6">
              <w:rPr>
                <w:sz w:val="26"/>
                <w:szCs w:val="26"/>
              </w:rPr>
              <w:t>Уточнение и добавление на карту объектов местного значения планируемых к размещению</w:t>
            </w:r>
          </w:p>
        </w:tc>
        <w:tc>
          <w:tcPr>
            <w:tcW w:w="4643" w:type="dxa"/>
          </w:tcPr>
          <w:p w14:paraId="03EB1E3E" w14:textId="77777777" w:rsidR="00A53DEC" w:rsidRPr="00AF64F6" w:rsidRDefault="00AF64F6" w:rsidP="00A332EA">
            <w:pPr>
              <w:rPr>
                <w:color w:val="FF0000"/>
                <w:sz w:val="26"/>
                <w:szCs w:val="26"/>
              </w:rPr>
            </w:pPr>
            <w:r w:rsidRPr="00AF64F6">
              <w:rPr>
                <w:sz w:val="26"/>
                <w:szCs w:val="26"/>
              </w:rPr>
              <w:t>Обновление инфраструктурных проектов по строительству объектов местного значения</w:t>
            </w:r>
          </w:p>
        </w:tc>
      </w:tr>
    </w:tbl>
    <w:p w14:paraId="42059415" w14:textId="77777777" w:rsidR="000A758B" w:rsidRDefault="000A758B" w:rsidP="00CC643B">
      <w:pPr>
        <w:spacing w:after="0" w:line="240" w:lineRule="auto"/>
        <w:contextualSpacing/>
        <w:jc w:val="both"/>
        <w:rPr>
          <w:rFonts w:ascii="Times New Roman" w:hAnsi="Times New Roman" w:cs="Times New Roman"/>
          <w:sz w:val="26"/>
          <w:szCs w:val="26"/>
        </w:rPr>
      </w:pPr>
    </w:p>
    <w:p w14:paraId="6B0ED227" w14:textId="77777777" w:rsidR="000A758B" w:rsidRDefault="008D27EF" w:rsidP="008F7FF7">
      <w:pPr>
        <w:spacing w:after="0" w:line="240" w:lineRule="auto"/>
        <w:ind w:firstLine="708"/>
        <w:contextualSpacing/>
        <w:jc w:val="both"/>
        <w:rPr>
          <w:rFonts w:ascii="Times New Roman" w:hAnsi="Times New Roman" w:cs="Times New Roman"/>
          <w:sz w:val="26"/>
          <w:szCs w:val="26"/>
        </w:rPr>
      </w:pPr>
      <w:r w:rsidRPr="008D27EF">
        <w:rPr>
          <w:rFonts w:ascii="Times New Roman" w:hAnsi="Times New Roman" w:cs="Times New Roman"/>
          <w:sz w:val="26"/>
          <w:szCs w:val="26"/>
        </w:rPr>
        <w:t>Графические материалы в новой редакции прилагаются согласно составу проектных материалов, приведенному выше.</w:t>
      </w:r>
    </w:p>
    <w:p w14:paraId="32A10AEB" w14:textId="4D324B3C" w:rsidR="0030730E" w:rsidRDefault="0030730E" w:rsidP="008F7FF7">
      <w:pPr>
        <w:spacing w:after="0" w:line="240" w:lineRule="auto"/>
        <w:ind w:firstLine="708"/>
        <w:contextualSpacing/>
        <w:jc w:val="both"/>
        <w:rPr>
          <w:rFonts w:ascii="Times New Roman" w:hAnsi="Times New Roman" w:cs="Times New Roman"/>
          <w:sz w:val="26"/>
          <w:szCs w:val="26"/>
        </w:rPr>
      </w:pPr>
      <w:r w:rsidRPr="0030730E">
        <w:rPr>
          <w:rFonts w:ascii="Times New Roman" w:hAnsi="Times New Roman" w:cs="Times New Roman"/>
          <w:sz w:val="26"/>
          <w:szCs w:val="26"/>
        </w:rPr>
        <w:t>Утверждение границ населенных пунктов</w:t>
      </w:r>
      <w:r>
        <w:rPr>
          <w:rFonts w:ascii="Times New Roman" w:hAnsi="Times New Roman" w:cs="Times New Roman"/>
          <w:sz w:val="26"/>
          <w:szCs w:val="26"/>
        </w:rPr>
        <w:t xml:space="preserve"> и границ функциональных зон</w:t>
      </w:r>
      <w:r w:rsidRPr="0030730E">
        <w:rPr>
          <w:rFonts w:ascii="Times New Roman" w:hAnsi="Times New Roman" w:cs="Times New Roman"/>
          <w:sz w:val="26"/>
          <w:szCs w:val="26"/>
        </w:rPr>
        <w:t xml:space="preserve"> в соответствии с настоящим проектом будет являться основанием для внесения изменений в Генеральный пл</w:t>
      </w:r>
      <w:r w:rsidR="00A02F05">
        <w:rPr>
          <w:rFonts w:ascii="Times New Roman" w:hAnsi="Times New Roman" w:cs="Times New Roman"/>
          <w:sz w:val="26"/>
          <w:szCs w:val="26"/>
        </w:rPr>
        <w:t>ан муниципального образования «</w:t>
      </w:r>
      <w:proofErr w:type="spellStart"/>
      <w:r w:rsidR="00154428">
        <w:rPr>
          <w:rFonts w:ascii="Times New Roman" w:hAnsi="Times New Roman" w:cs="Times New Roman"/>
          <w:sz w:val="26"/>
          <w:szCs w:val="26"/>
        </w:rPr>
        <w:t>Новоюгинское</w:t>
      </w:r>
      <w:proofErr w:type="spellEnd"/>
      <w:r w:rsidRPr="0030730E">
        <w:rPr>
          <w:rFonts w:ascii="Times New Roman" w:hAnsi="Times New Roman" w:cs="Times New Roman"/>
          <w:sz w:val="26"/>
          <w:szCs w:val="26"/>
        </w:rPr>
        <w:t xml:space="preserve"> сельское поселение».</w:t>
      </w:r>
    </w:p>
    <w:p w14:paraId="672CB0CF" w14:textId="77777777" w:rsidR="00A53DEC" w:rsidRDefault="00A53DEC" w:rsidP="008F7FF7">
      <w:pPr>
        <w:spacing w:after="0" w:line="240" w:lineRule="auto"/>
        <w:ind w:firstLine="708"/>
        <w:contextualSpacing/>
        <w:jc w:val="both"/>
        <w:rPr>
          <w:rFonts w:ascii="Times New Roman" w:hAnsi="Times New Roman" w:cs="Times New Roman"/>
          <w:sz w:val="26"/>
          <w:szCs w:val="26"/>
        </w:rPr>
      </w:pPr>
    </w:p>
    <w:p w14:paraId="3887F46E" w14:textId="77777777" w:rsidR="00A53DEC" w:rsidRDefault="00A53DEC" w:rsidP="008F7FF7">
      <w:pPr>
        <w:spacing w:after="0" w:line="240" w:lineRule="auto"/>
        <w:ind w:firstLine="708"/>
        <w:contextualSpacing/>
        <w:jc w:val="both"/>
        <w:rPr>
          <w:rFonts w:ascii="Times New Roman" w:hAnsi="Times New Roman" w:cs="Times New Roman"/>
          <w:sz w:val="26"/>
          <w:szCs w:val="26"/>
        </w:rPr>
      </w:pPr>
    </w:p>
    <w:p w14:paraId="52B8E3C5" w14:textId="77777777" w:rsidR="00A53DEC" w:rsidRPr="00B75E4D" w:rsidRDefault="00A53DEC" w:rsidP="00A53DEC">
      <w:pPr>
        <w:pStyle w:val="10"/>
        <w:spacing w:after="120" w:line="240" w:lineRule="auto"/>
        <w:contextualSpacing/>
        <w:rPr>
          <w:rFonts w:ascii="Times New Roman Полужирный" w:hAnsi="Times New Roman Полужирный" w:cs="Times New Roman"/>
          <w:b/>
          <w:bCs/>
          <w:caps/>
          <w:sz w:val="26"/>
          <w:szCs w:val="26"/>
        </w:rPr>
      </w:pPr>
      <w:r>
        <w:rPr>
          <w:rFonts w:asciiTheme="minorHAnsi" w:hAnsiTheme="minorHAnsi" w:cs="Times New Roman"/>
          <w:b/>
          <w:bCs/>
          <w:caps/>
          <w:sz w:val="26"/>
          <w:szCs w:val="26"/>
        </w:rPr>
        <w:t xml:space="preserve">4 . </w:t>
      </w:r>
      <w:r w:rsidRPr="00B75E4D">
        <w:rPr>
          <w:rFonts w:ascii="Times New Roman Полужирный" w:hAnsi="Times New Roman Полужирный" w:cs="Times New Roman"/>
          <w:b/>
          <w:bCs/>
          <w:caps/>
          <w:sz w:val="26"/>
          <w:szCs w:val="26"/>
        </w:rPr>
        <w:t>ПРЕДЛОЖЕНИя ПО внесению изменений в положение о ТЕРРИТОРИАЛЬНОМ ПЛАНИРОВАНИи</w:t>
      </w:r>
    </w:p>
    <w:p w14:paraId="1A06E52B" w14:textId="6E9F1877" w:rsidR="0034263E" w:rsidRPr="0034263E" w:rsidRDefault="0034263E" w:rsidP="0034263E">
      <w:pPr>
        <w:pStyle w:val="a8"/>
        <w:spacing w:before="0" w:after="0"/>
        <w:rPr>
          <w:sz w:val="26"/>
          <w:szCs w:val="26"/>
        </w:rPr>
      </w:pPr>
      <w:r w:rsidRPr="0034263E">
        <w:rPr>
          <w:sz w:val="26"/>
          <w:szCs w:val="26"/>
        </w:rPr>
        <w:t xml:space="preserve">Изменение функционального зонирования территории </w:t>
      </w:r>
      <w:r w:rsidR="00D40770">
        <w:rPr>
          <w:sz w:val="26"/>
          <w:szCs w:val="26"/>
        </w:rPr>
        <w:t>с</w:t>
      </w:r>
      <w:r w:rsidR="00C214B9" w:rsidRPr="00C214B9">
        <w:t xml:space="preserve"> </w:t>
      </w:r>
      <w:proofErr w:type="spellStart"/>
      <w:r w:rsidR="00C214B9" w:rsidRPr="00C214B9">
        <w:rPr>
          <w:sz w:val="26"/>
          <w:szCs w:val="26"/>
        </w:rPr>
        <w:t>Новоюгино</w:t>
      </w:r>
      <w:proofErr w:type="spellEnd"/>
      <w:r w:rsidR="00C214B9" w:rsidRPr="00C214B9">
        <w:rPr>
          <w:sz w:val="26"/>
          <w:szCs w:val="26"/>
        </w:rPr>
        <w:t xml:space="preserve">, п. Большая Грива, с. </w:t>
      </w:r>
      <w:proofErr w:type="spellStart"/>
      <w:r w:rsidR="00C214B9" w:rsidRPr="00C214B9">
        <w:rPr>
          <w:sz w:val="26"/>
          <w:szCs w:val="26"/>
        </w:rPr>
        <w:t>Наунак</w:t>
      </w:r>
      <w:proofErr w:type="spellEnd"/>
      <w:r w:rsidR="00C214B9" w:rsidRPr="00C214B9">
        <w:rPr>
          <w:sz w:val="26"/>
          <w:szCs w:val="26"/>
        </w:rPr>
        <w:t xml:space="preserve">, с. </w:t>
      </w:r>
      <w:proofErr w:type="spellStart"/>
      <w:r w:rsidR="00C214B9" w:rsidRPr="00C214B9">
        <w:rPr>
          <w:sz w:val="26"/>
          <w:szCs w:val="26"/>
        </w:rPr>
        <w:t>Староюгино</w:t>
      </w:r>
      <w:proofErr w:type="spellEnd"/>
      <w:r w:rsidR="00C214B9" w:rsidRPr="00C214B9">
        <w:rPr>
          <w:sz w:val="26"/>
          <w:szCs w:val="26"/>
        </w:rPr>
        <w:t xml:space="preserve"> </w:t>
      </w:r>
      <w:r w:rsidRPr="0034263E">
        <w:rPr>
          <w:sz w:val="26"/>
          <w:szCs w:val="26"/>
        </w:rPr>
        <w:t>и корректировка границ населенн</w:t>
      </w:r>
      <w:r w:rsidR="00D40770">
        <w:rPr>
          <w:sz w:val="26"/>
          <w:szCs w:val="26"/>
        </w:rPr>
        <w:t>ых</w:t>
      </w:r>
      <w:r w:rsidRPr="0034263E">
        <w:rPr>
          <w:sz w:val="26"/>
          <w:szCs w:val="26"/>
        </w:rPr>
        <w:t xml:space="preserve"> пункт</w:t>
      </w:r>
      <w:r w:rsidR="00D40770">
        <w:rPr>
          <w:sz w:val="26"/>
          <w:szCs w:val="26"/>
        </w:rPr>
        <w:t>ов</w:t>
      </w:r>
      <w:r w:rsidRPr="0034263E">
        <w:rPr>
          <w:sz w:val="26"/>
          <w:szCs w:val="26"/>
        </w:rPr>
        <w:t xml:space="preserve"> требует внесения следующих изменений в Положение о территориальном планировании Генерального плана муниципального образования «</w:t>
      </w:r>
      <w:proofErr w:type="spellStart"/>
      <w:r w:rsidR="00C214B9">
        <w:rPr>
          <w:sz w:val="26"/>
          <w:szCs w:val="26"/>
        </w:rPr>
        <w:t>Новоюгинского</w:t>
      </w:r>
      <w:proofErr w:type="spellEnd"/>
      <w:r w:rsidRPr="0034263E">
        <w:rPr>
          <w:sz w:val="26"/>
          <w:szCs w:val="26"/>
        </w:rPr>
        <w:t xml:space="preserve"> сельское поселение», утвержденного </w:t>
      </w:r>
      <w:r w:rsidR="00D038CB">
        <w:rPr>
          <w:sz w:val="26"/>
          <w:szCs w:val="26"/>
        </w:rPr>
        <w:t xml:space="preserve">решением Совета </w:t>
      </w:r>
      <w:proofErr w:type="spellStart"/>
      <w:r w:rsidR="00C214B9">
        <w:rPr>
          <w:sz w:val="26"/>
          <w:szCs w:val="26"/>
        </w:rPr>
        <w:t>Новоюгинского</w:t>
      </w:r>
      <w:proofErr w:type="spellEnd"/>
      <w:r w:rsidR="00D038CB">
        <w:rPr>
          <w:sz w:val="26"/>
          <w:szCs w:val="26"/>
        </w:rPr>
        <w:t xml:space="preserve"> сельского поселения </w:t>
      </w:r>
      <w:proofErr w:type="gramStart"/>
      <w:r w:rsidR="00D038CB">
        <w:rPr>
          <w:sz w:val="26"/>
          <w:szCs w:val="26"/>
        </w:rPr>
        <w:t xml:space="preserve">от </w:t>
      </w:r>
      <w:r w:rsidR="00C214B9" w:rsidRPr="00C214B9">
        <w:rPr>
          <w:sz w:val="26"/>
          <w:szCs w:val="26"/>
        </w:rPr>
        <w:t xml:space="preserve"> 27.12.2013</w:t>
      </w:r>
      <w:proofErr w:type="gramEnd"/>
      <w:r w:rsidR="00C214B9" w:rsidRPr="00C214B9">
        <w:rPr>
          <w:sz w:val="26"/>
          <w:szCs w:val="26"/>
        </w:rPr>
        <w:t xml:space="preserve"> г. № 230</w:t>
      </w:r>
      <w:r w:rsidRPr="0034263E">
        <w:rPr>
          <w:sz w:val="26"/>
          <w:szCs w:val="26"/>
        </w:rPr>
        <w:t>:</w:t>
      </w:r>
    </w:p>
    <w:p w14:paraId="15926BFB" w14:textId="77777777"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графический материал: </w:t>
      </w:r>
    </w:p>
    <w:p w14:paraId="2D4528FE" w14:textId="77777777" w:rsidR="0034263E" w:rsidRP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 </w:t>
      </w:r>
      <w:r w:rsidR="00EF0F5F" w:rsidRPr="00EF0F5F">
        <w:rPr>
          <w:sz w:val="26"/>
          <w:szCs w:val="26"/>
        </w:rPr>
        <w:t>«Карта функциональных зон</w:t>
      </w:r>
      <w:r w:rsidRPr="0034263E">
        <w:rPr>
          <w:sz w:val="26"/>
          <w:szCs w:val="26"/>
        </w:rPr>
        <w:t>»;</w:t>
      </w:r>
    </w:p>
    <w:p w14:paraId="51426393" w14:textId="77777777" w:rsidR="0034263E" w:rsidRDefault="0034263E" w:rsidP="0034263E">
      <w:pPr>
        <w:pStyle w:val="1"/>
        <w:numPr>
          <w:ilvl w:val="0"/>
          <w:numId w:val="0"/>
        </w:numPr>
        <w:suppressAutoHyphens/>
        <w:spacing w:before="0" w:after="0"/>
        <w:ind w:firstLine="567"/>
        <w:rPr>
          <w:sz w:val="26"/>
          <w:szCs w:val="26"/>
        </w:rPr>
      </w:pPr>
      <w:r w:rsidRPr="0034263E">
        <w:rPr>
          <w:sz w:val="26"/>
          <w:szCs w:val="26"/>
        </w:rPr>
        <w:t xml:space="preserve">- </w:t>
      </w:r>
      <w:r w:rsidR="00EF0F5F" w:rsidRPr="00EF0F5F">
        <w:rPr>
          <w:sz w:val="26"/>
          <w:szCs w:val="26"/>
        </w:rPr>
        <w:t>«Карта границ населенных пунктов»;</w:t>
      </w:r>
    </w:p>
    <w:p w14:paraId="7AF2ED4B" w14:textId="77777777" w:rsidR="00EF0F5F" w:rsidRPr="00EF0F5F" w:rsidRDefault="00EF0F5F" w:rsidP="0034263E">
      <w:pPr>
        <w:pStyle w:val="1"/>
        <w:numPr>
          <w:ilvl w:val="0"/>
          <w:numId w:val="0"/>
        </w:numPr>
        <w:suppressAutoHyphens/>
        <w:spacing w:before="0" w:after="0"/>
        <w:ind w:firstLine="567"/>
        <w:rPr>
          <w:sz w:val="26"/>
          <w:szCs w:val="26"/>
        </w:rPr>
      </w:pPr>
      <w:r w:rsidRPr="00EF0F5F">
        <w:rPr>
          <w:sz w:val="26"/>
          <w:szCs w:val="26"/>
        </w:rPr>
        <w:t>- «Карта планируемого размещения объектов местного значения</w:t>
      </w:r>
      <w:r>
        <w:rPr>
          <w:sz w:val="26"/>
          <w:szCs w:val="26"/>
        </w:rPr>
        <w:t>».</w:t>
      </w:r>
    </w:p>
    <w:p w14:paraId="54864FDB" w14:textId="77777777" w:rsidR="0034263E" w:rsidRDefault="0034263E" w:rsidP="00B9141E">
      <w:pPr>
        <w:pStyle w:val="1"/>
        <w:numPr>
          <w:ilvl w:val="0"/>
          <w:numId w:val="0"/>
        </w:numPr>
        <w:suppressAutoHyphens/>
        <w:spacing w:before="0" w:after="0"/>
        <w:ind w:left="567"/>
        <w:rPr>
          <w:sz w:val="26"/>
          <w:szCs w:val="26"/>
        </w:rPr>
      </w:pPr>
    </w:p>
    <w:p w14:paraId="3FB256E8" w14:textId="77777777" w:rsidR="008F2011" w:rsidRDefault="008F2011" w:rsidP="0034263E">
      <w:pPr>
        <w:pStyle w:val="1"/>
        <w:numPr>
          <w:ilvl w:val="0"/>
          <w:numId w:val="0"/>
        </w:numPr>
        <w:suppressAutoHyphens/>
        <w:spacing w:before="0" w:after="0"/>
        <w:ind w:firstLine="567"/>
        <w:rPr>
          <w:sz w:val="26"/>
          <w:szCs w:val="26"/>
        </w:rPr>
      </w:pPr>
    </w:p>
    <w:p w14:paraId="37BCCDA9" w14:textId="77777777" w:rsidR="008F2011" w:rsidRPr="008F2011" w:rsidRDefault="008F2011" w:rsidP="008F2011">
      <w:pPr>
        <w:pStyle w:val="1"/>
        <w:numPr>
          <w:ilvl w:val="0"/>
          <w:numId w:val="0"/>
        </w:numPr>
        <w:suppressAutoHyphens/>
        <w:spacing w:before="0" w:after="0"/>
        <w:ind w:firstLine="567"/>
        <w:rPr>
          <w:sz w:val="26"/>
          <w:szCs w:val="26"/>
        </w:rPr>
      </w:pPr>
      <w:r w:rsidRPr="008F2011">
        <w:rPr>
          <w:sz w:val="26"/>
          <w:szCs w:val="26"/>
        </w:rPr>
        <w:t>Графические материалы, прилагаемые в новой редакции:</w:t>
      </w:r>
    </w:p>
    <w:p w14:paraId="612A9BE4" w14:textId="77777777" w:rsidR="00541ECD" w:rsidRPr="00B9141E"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Pr="00CF17E4">
        <w:rPr>
          <w:rFonts w:ascii="Times New Roman" w:eastAsia="Times New Roman" w:hAnsi="Times New Roman" w:cs="Times New Roman"/>
          <w:sz w:val="26"/>
          <w:szCs w:val="26"/>
          <w:lang w:eastAsia="ru-RU"/>
        </w:rPr>
        <w:t>Карта границ населенных пунк</w:t>
      </w:r>
      <w:r>
        <w:rPr>
          <w:rFonts w:ascii="Times New Roman" w:eastAsia="Times New Roman" w:hAnsi="Times New Roman" w:cs="Times New Roman"/>
          <w:sz w:val="26"/>
          <w:szCs w:val="26"/>
          <w:lang w:eastAsia="ru-RU"/>
        </w:rPr>
        <w:t>тов</w:t>
      </w:r>
      <w:r w:rsidRPr="00B9141E">
        <w:rPr>
          <w:rFonts w:ascii="Times New Roman" w:eastAsia="Times New Roman" w:hAnsi="Times New Roman" w:cs="Times New Roman"/>
          <w:sz w:val="26"/>
          <w:szCs w:val="26"/>
          <w:lang w:eastAsia="ru-RU"/>
        </w:rPr>
        <w:t>»;</w:t>
      </w:r>
    </w:p>
    <w:p w14:paraId="3AAB6F51" w14:textId="77777777" w:rsidR="00541ECD"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sidRPr="00B9141E">
        <w:rPr>
          <w:rFonts w:ascii="Times New Roman" w:eastAsia="Times New Roman" w:hAnsi="Times New Roman" w:cs="Times New Roman"/>
          <w:sz w:val="26"/>
          <w:szCs w:val="26"/>
          <w:lang w:eastAsia="ru-RU"/>
        </w:rPr>
        <w:t>- «</w:t>
      </w:r>
      <w:r w:rsidRPr="00CF17E4">
        <w:rPr>
          <w:rFonts w:ascii="Times New Roman" w:eastAsia="Times New Roman" w:hAnsi="Times New Roman" w:cs="Times New Roman"/>
          <w:sz w:val="26"/>
          <w:szCs w:val="26"/>
          <w:lang w:eastAsia="ru-RU"/>
        </w:rPr>
        <w:t>Карта функциональных зон поселения</w:t>
      </w:r>
      <w:r>
        <w:rPr>
          <w:rFonts w:ascii="Times New Roman" w:eastAsia="Times New Roman" w:hAnsi="Times New Roman" w:cs="Times New Roman"/>
          <w:sz w:val="26"/>
          <w:szCs w:val="26"/>
          <w:lang w:eastAsia="ru-RU"/>
        </w:rPr>
        <w:t>»;</w:t>
      </w:r>
    </w:p>
    <w:p w14:paraId="5DDA4912" w14:textId="77777777" w:rsidR="00541ECD" w:rsidRPr="00B9141E" w:rsidRDefault="00541ECD" w:rsidP="00541ECD">
      <w:pPr>
        <w:suppressAutoHyphens/>
        <w:spacing w:after="0" w:line="240" w:lineRule="auto"/>
        <w:ind w:firstLine="567"/>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w:t>
      </w:r>
      <w:r>
        <w:rPr>
          <w:rFonts w:ascii="Times New Roman" w:hAnsi="Times New Roman" w:cs="Times New Roman"/>
          <w:sz w:val="26"/>
          <w:szCs w:val="26"/>
        </w:rPr>
        <w:t>Карта планируемого размещения объектов местного значения поселения».</w:t>
      </w:r>
    </w:p>
    <w:p w14:paraId="1A321ECB" w14:textId="77777777" w:rsidR="008F2011" w:rsidRPr="0034263E" w:rsidRDefault="008F2011" w:rsidP="0034263E">
      <w:pPr>
        <w:pStyle w:val="1"/>
        <w:numPr>
          <w:ilvl w:val="0"/>
          <w:numId w:val="0"/>
        </w:numPr>
        <w:suppressAutoHyphens/>
        <w:spacing w:before="0" w:after="0"/>
        <w:ind w:firstLine="567"/>
        <w:rPr>
          <w:sz w:val="26"/>
          <w:szCs w:val="26"/>
        </w:rPr>
      </w:pPr>
    </w:p>
    <w:p w14:paraId="0FD410C4" w14:textId="41F88DF9" w:rsidR="00757CC0" w:rsidRPr="00757CC0" w:rsidRDefault="00757CC0" w:rsidP="00757CC0">
      <w:pPr>
        <w:pStyle w:val="10"/>
        <w:spacing w:after="120" w:line="240" w:lineRule="auto"/>
        <w:ind w:left="0" w:firstLine="709"/>
        <w:contextualSpacing/>
        <w:jc w:val="both"/>
        <w:rPr>
          <w:rFonts w:ascii="Times New Roman" w:hAnsi="Times New Roman" w:cs="Times New Roman"/>
          <w:sz w:val="26"/>
          <w:szCs w:val="26"/>
        </w:rPr>
      </w:pPr>
      <w:r w:rsidRPr="00757CC0">
        <w:rPr>
          <w:rFonts w:ascii="Times New Roman" w:hAnsi="Times New Roman" w:cs="Times New Roman"/>
          <w:sz w:val="26"/>
          <w:szCs w:val="26"/>
        </w:rPr>
        <w:lastRenderedPageBreak/>
        <w:t xml:space="preserve">Новая редакция полного текста структурных элементов, претерпевших изменения, приводится в Положении о территориальном планировании проекта изменений в Генеральный план муниципального образования </w:t>
      </w:r>
      <w:r w:rsidR="00AB14FD">
        <w:rPr>
          <w:rFonts w:ascii="Times New Roman" w:hAnsi="Times New Roman" w:cs="Times New Roman"/>
          <w:sz w:val="26"/>
          <w:szCs w:val="26"/>
        </w:rPr>
        <w:t>«</w:t>
      </w:r>
      <w:proofErr w:type="spellStart"/>
      <w:r w:rsidR="00C214B9">
        <w:rPr>
          <w:rFonts w:ascii="Times New Roman" w:hAnsi="Times New Roman" w:cs="Times New Roman"/>
          <w:sz w:val="26"/>
          <w:szCs w:val="26"/>
        </w:rPr>
        <w:t>Новоюгинское</w:t>
      </w:r>
      <w:proofErr w:type="spellEnd"/>
      <w:r>
        <w:rPr>
          <w:rFonts w:ascii="Times New Roman" w:hAnsi="Times New Roman" w:cs="Times New Roman"/>
          <w:sz w:val="26"/>
          <w:szCs w:val="26"/>
        </w:rPr>
        <w:t xml:space="preserve"> сельское поселение» Каргасокского района Томской области.</w:t>
      </w:r>
    </w:p>
    <w:p w14:paraId="5593D976" w14:textId="77777777" w:rsidR="00A53DEC" w:rsidRDefault="00A53DEC" w:rsidP="008F7FF7">
      <w:pPr>
        <w:spacing w:after="0" w:line="240" w:lineRule="auto"/>
        <w:ind w:firstLine="708"/>
        <w:contextualSpacing/>
        <w:jc w:val="both"/>
        <w:rPr>
          <w:rFonts w:ascii="Times New Roman" w:hAnsi="Times New Roman" w:cs="Times New Roman"/>
          <w:sz w:val="26"/>
          <w:szCs w:val="26"/>
        </w:rPr>
      </w:pPr>
    </w:p>
    <w:sectPr w:rsidR="00A53D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Полужирный">
    <w:panose1 w:val="00000000000000000000"/>
    <w:charset w:val="00"/>
    <w:family w:val="roman"/>
    <w:notTrueType/>
    <w:pitch w:val="default"/>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930B8"/>
    <w:multiLevelType w:val="hybridMultilevel"/>
    <w:tmpl w:val="6C1864F2"/>
    <w:lvl w:ilvl="0" w:tplc="BE2410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5E0395E"/>
    <w:multiLevelType w:val="hybridMultilevel"/>
    <w:tmpl w:val="36F25C82"/>
    <w:lvl w:ilvl="0" w:tplc="CB667DF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263276F2"/>
    <w:multiLevelType w:val="hybridMultilevel"/>
    <w:tmpl w:val="11984D7A"/>
    <w:lvl w:ilvl="0" w:tplc="0046FA40">
      <w:start w:val="3"/>
      <w:numFmt w:val="decimal"/>
      <w:lvlText w:val="%1)"/>
      <w:lvlJc w:val="left"/>
      <w:pPr>
        <w:ind w:left="432" w:hanging="360"/>
      </w:pPr>
      <w:rPr>
        <w:rFonts w:hint="default"/>
      </w:rPr>
    </w:lvl>
    <w:lvl w:ilvl="1" w:tplc="04190019" w:tentative="1">
      <w:start w:val="1"/>
      <w:numFmt w:val="lowerLetter"/>
      <w:lvlText w:val="%2."/>
      <w:lvlJc w:val="left"/>
      <w:pPr>
        <w:ind w:left="1152" w:hanging="360"/>
      </w:pPr>
    </w:lvl>
    <w:lvl w:ilvl="2" w:tplc="0419001B" w:tentative="1">
      <w:start w:val="1"/>
      <w:numFmt w:val="lowerRoman"/>
      <w:lvlText w:val="%3."/>
      <w:lvlJc w:val="right"/>
      <w:pPr>
        <w:ind w:left="1872" w:hanging="180"/>
      </w:pPr>
    </w:lvl>
    <w:lvl w:ilvl="3" w:tplc="0419000F" w:tentative="1">
      <w:start w:val="1"/>
      <w:numFmt w:val="decimal"/>
      <w:lvlText w:val="%4."/>
      <w:lvlJc w:val="left"/>
      <w:pPr>
        <w:ind w:left="2592" w:hanging="360"/>
      </w:pPr>
    </w:lvl>
    <w:lvl w:ilvl="4" w:tplc="04190019" w:tentative="1">
      <w:start w:val="1"/>
      <w:numFmt w:val="lowerLetter"/>
      <w:lvlText w:val="%5."/>
      <w:lvlJc w:val="left"/>
      <w:pPr>
        <w:ind w:left="3312" w:hanging="360"/>
      </w:pPr>
    </w:lvl>
    <w:lvl w:ilvl="5" w:tplc="0419001B" w:tentative="1">
      <w:start w:val="1"/>
      <w:numFmt w:val="lowerRoman"/>
      <w:lvlText w:val="%6."/>
      <w:lvlJc w:val="right"/>
      <w:pPr>
        <w:ind w:left="4032" w:hanging="180"/>
      </w:pPr>
    </w:lvl>
    <w:lvl w:ilvl="6" w:tplc="0419000F" w:tentative="1">
      <w:start w:val="1"/>
      <w:numFmt w:val="decimal"/>
      <w:lvlText w:val="%7."/>
      <w:lvlJc w:val="left"/>
      <w:pPr>
        <w:ind w:left="4752" w:hanging="360"/>
      </w:pPr>
    </w:lvl>
    <w:lvl w:ilvl="7" w:tplc="04190019" w:tentative="1">
      <w:start w:val="1"/>
      <w:numFmt w:val="lowerLetter"/>
      <w:lvlText w:val="%8."/>
      <w:lvlJc w:val="left"/>
      <w:pPr>
        <w:ind w:left="5472" w:hanging="360"/>
      </w:pPr>
    </w:lvl>
    <w:lvl w:ilvl="8" w:tplc="0419001B" w:tentative="1">
      <w:start w:val="1"/>
      <w:numFmt w:val="lowerRoman"/>
      <w:lvlText w:val="%9."/>
      <w:lvlJc w:val="right"/>
      <w:pPr>
        <w:ind w:left="6192" w:hanging="180"/>
      </w:pPr>
    </w:lvl>
  </w:abstractNum>
  <w:abstractNum w:abstractNumId="3" w15:restartNumberingAfterBreak="0">
    <w:nsid w:val="383A4AA9"/>
    <w:multiLevelType w:val="hybridMultilevel"/>
    <w:tmpl w:val="59C0848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02F2474"/>
    <w:multiLevelType w:val="multilevel"/>
    <w:tmpl w:val="9716D3C8"/>
    <w:lvl w:ilvl="0">
      <w:start w:val="1"/>
      <w:numFmt w:val="decimal"/>
      <w:pStyle w:val="1"/>
      <w:suff w:val="space"/>
      <w:lvlText w:val="%1."/>
      <w:lvlJc w:val="left"/>
      <w:pPr>
        <w:ind w:left="567"/>
      </w:pPr>
      <w:rPr>
        <w:rFonts w:hint="default"/>
      </w:rPr>
    </w:lvl>
    <w:lvl w:ilvl="1">
      <w:start w:val="1"/>
      <w:numFmt w:val="decimal"/>
      <w:pStyle w:val="2"/>
      <w:suff w:val="space"/>
      <w:lvlText w:val="%1.%2."/>
      <w:lvlJc w:val="left"/>
      <w:pPr>
        <w:ind w:left="964"/>
      </w:pPr>
      <w:rPr>
        <w:rFonts w:hint="default"/>
      </w:rPr>
    </w:lvl>
    <w:lvl w:ilvl="2">
      <w:start w:val="1"/>
      <w:numFmt w:val="decimal"/>
      <w:pStyle w:val="3"/>
      <w:suff w:val="space"/>
      <w:lvlText w:val="%1.%2.%3."/>
      <w:lvlJc w:val="left"/>
      <w:pPr>
        <w:ind w:left="1361"/>
      </w:pPr>
      <w:rPr>
        <w:rFonts w:hint="default"/>
      </w:rPr>
    </w:lvl>
    <w:lvl w:ilvl="3">
      <w:start w:val="1"/>
      <w:numFmt w:val="decimal"/>
      <w:lvlText w:val="%1.%2.%3.%4."/>
      <w:lvlJc w:val="left"/>
      <w:pPr>
        <w:ind w:left="1758"/>
      </w:pPr>
      <w:rPr>
        <w:rFonts w:hint="default"/>
      </w:rPr>
    </w:lvl>
    <w:lvl w:ilvl="4">
      <w:start w:val="1"/>
      <w:numFmt w:val="decimal"/>
      <w:lvlText w:val="%1.%2.%3.%4.%5."/>
      <w:lvlJc w:val="left"/>
      <w:pPr>
        <w:ind w:left="2155"/>
      </w:pPr>
      <w:rPr>
        <w:rFonts w:hint="default"/>
      </w:rPr>
    </w:lvl>
    <w:lvl w:ilvl="5">
      <w:start w:val="1"/>
      <w:numFmt w:val="decimal"/>
      <w:lvlText w:val="%1.%2.%3.%4.%5.%6."/>
      <w:lvlJc w:val="left"/>
      <w:pPr>
        <w:ind w:left="2552"/>
      </w:pPr>
      <w:rPr>
        <w:rFonts w:hint="default"/>
      </w:rPr>
    </w:lvl>
    <w:lvl w:ilvl="6">
      <w:start w:val="1"/>
      <w:numFmt w:val="decimal"/>
      <w:lvlText w:val="%1.%2.%3.%4.%5.%6.%7."/>
      <w:lvlJc w:val="left"/>
      <w:pPr>
        <w:ind w:left="2949"/>
      </w:pPr>
      <w:rPr>
        <w:rFonts w:hint="default"/>
      </w:rPr>
    </w:lvl>
    <w:lvl w:ilvl="7">
      <w:start w:val="1"/>
      <w:numFmt w:val="decimal"/>
      <w:lvlText w:val="%1.%2.%3.%4.%5.%6.%7.%8."/>
      <w:lvlJc w:val="left"/>
      <w:pPr>
        <w:ind w:left="3346"/>
      </w:pPr>
      <w:rPr>
        <w:rFonts w:hint="default"/>
      </w:rPr>
    </w:lvl>
    <w:lvl w:ilvl="8">
      <w:start w:val="1"/>
      <w:numFmt w:val="decimal"/>
      <w:lvlText w:val="%1.%2.%3.%4.%5.%6.%7.%8.%9."/>
      <w:lvlJc w:val="left"/>
      <w:pPr>
        <w:ind w:left="3743"/>
      </w:pPr>
      <w:rPr>
        <w:rFonts w:hint="default"/>
      </w:rPr>
    </w:lvl>
  </w:abstractNum>
  <w:abstractNum w:abstractNumId="5" w15:restartNumberingAfterBreak="0">
    <w:nsid w:val="69EE1C87"/>
    <w:multiLevelType w:val="hybridMultilevel"/>
    <w:tmpl w:val="53461DB6"/>
    <w:lvl w:ilvl="0" w:tplc="DA34A2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70A412DC"/>
    <w:multiLevelType w:val="hybridMultilevel"/>
    <w:tmpl w:val="B2642398"/>
    <w:lvl w:ilvl="0" w:tplc="558A1DC6">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5"/>
  </w:num>
  <w:num w:numId="3">
    <w:abstractNumId w:val="0"/>
  </w:num>
  <w:num w:numId="4">
    <w:abstractNumId w:val="2"/>
  </w:num>
  <w:num w:numId="5">
    <w:abstractNumId w:val="3"/>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3382"/>
    <w:rsid w:val="00044004"/>
    <w:rsid w:val="000501A5"/>
    <w:rsid w:val="000924F4"/>
    <w:rsid w:val="000A758B"/>
    <w:rsid w:val="00104345"/>
    <w:rsid w:val="00112A05"/>
    <w:rsid w:val="001338B3"/>
    <w:rsid w:val="00147354"/>
    <w:rsid w:val="00154428"/>
    <w:rsid w:val="001966DC"/>
    <w:rsid w:val="00196F11"/>
    <w:rsid w:val="001B3F5C"/>
    <w:rsid w:val="001B5326"/>
    <w:rsid w:val="001D4622"/>
    <w:rsid w:val="00253538"/>
    <w:rsid w:val="00255DF6"/>
    <w:rsid w:val="0029300B"/>
    <w:rsid w:val="002B1302"/>
    <w:rsid w:val="002E481A"/>
    <w:rsid w:val="0030730E"/>
    <w:rsid w:val="00315256"/>
    <w:rsid w:val="00315FD9"/>
    <w:rsid w:val="0034263E"/>
    <w:rsid w:val="003A672B"/>
    <w:rsid w:val="00474C75"/>
    <w:rsid w:val="004A017F"/>
    <w:rsid w:val="004C2B15"/>
    <w:rsid w:val="004C563E"/>
    <w:rsid w:val="00510223"/>
    <w:rsid w:val="00510C20"/>
    <w:rsid w:val="00524D52"/>
    <w:rsid w:val="00541ECD"/>
    <w:rsid w:val="005468E1"/>
    <w:rsid w:val="00564831"/>
    <w:rsid w:val="005853FF"/>
    <w:rsid w:val="005878D8"/>
    <w:rsid w:val="005A3382"/>
    <w:rsid w:val="005E613C"/>
    <w:rsid w:val="00620504"/>
    <w:rsid w:val="0065278B"/>
    <w:rsid w:val="006615E6"/>
    <w:rsid w:val="00675709"/>
    <w:rsid w:val="006937FF"/>
    <w:rsid w:val="006A33B6"/>
    <w:rsid w:val="006B1927"/>
    <w:rsid w:val="006F6DF8"/>
    <w:rsid w:val="00714429"/>
    <w:rsid w:val="00734B23"/>
    <w:rsid w:val="00757CC0"/>
    <w:rsid w:val="007C242C"/>
    <w:rsid w:val="007C6F78"/>
    <w:rsid w:val="007E6198"/>
    <w:rsid w:val="00800377"/>
    <w:rsid w:val="00832AD2"/>
    <w:rsid w:val="00842C0C"/>
    <w:rsid w:val="0085195F"/>
    <w:rsid w:val="0086098B"/>
    <w:rsid w:val="008641E6"/>
    <w:rsid w:val="008861DE"/>
    <w:rsid w:val="00886CAE"/>
    <w:rsid w:val="008A2930"/>
    <w:rsid w:val="008B2A31"/>
    <w:rsid w:val="008D27EF"/>
    <w:rsid w:val="008E3099"/>
    <w:rsid w:val="008F2011"/>
    <w:rsid w:val="008F7FF7"/>
    <w:rsid w:val="00903CAB"/>
    <w:rsid w:val="00947A67"/>
    <w:rsid w:val="00947F2D"/>
    <w:rsid w:val="00A02F05"/>
    <w:rsid w:val="00A4214F"/>
    <w:rsid w:val="00A53DEC"/>
    <w:rsid w:val="00A614EA"/>
    <w:rsid w:val="00AB14FD"/>
    <w:rsid w:val="00AB1B51"/>
    <w:rsid w:val="00AB70B9"/>
    <w:rsid w:val="00AC1A71"/>
    <w:rsid w:val="00AF6337"/>
    <w:rsid w:val="00AF64F6"/>
    <w:rsid w:val="00B0042F"/>
    <w:rsid w:val="00B15E38"/>
    <w:rsid w:val="00B9141E"/>
    <w:rsid w:val="00BA0BDD"/>
    <w:rsid w:val="00BB0C8F"/>
    <w:rsid w:val="00BF1844"/>
    <w:rsid w:val="00BF39F7"/>
    <w:rsid w:val="00C07600"/>
    <w:rsid w:val="00C15AB3"/>
    <w:rsid w:val="00C214B9"/>
    <w:rsid w:val="00C64C67"/>
    <w:rsid w:val="00C6645C"/>
    <w:rsid w:val="00C727C8"/>
    <w:rsid w:val="00C81732"/>
    <w:rsid w:val="00CA3EC0"/>
    <w:rsid w:val="00CB7E44"/>
    <w:rsid w:val="00CC4A0F"/>
    <w:rsid w:val="00CC643B"/>
    <w:rsid w:val="00CD5068"/>
    <w:rsid w:val="00CE6CE0"/>
    <w:rsid w:val="00CF2570"/>
    <w:rsid w:val="00D038CB"/>
    <w:rsid w:val="00D154C7"/>
    <w:rsid w:val="00D40770"/>
    <w:rsid w:val="00D41C2A"/>
    <w:rsid w:val="00D60C80"/>
    <w:rsid w:val="00D800F1"/>
    <w:rsid w:val="00D84BCF"/>
    <w:rsid w:val="00DA1738"/>
    <w:rsid w:val="00DC04C6"/>
    <w:rsid w:val="00DC7B5F"/>
    <w:rsid w:val="00E26103"/>
    <w:rsid w:val="00E34681"/>
    <w:rsid w:val="00E62CF2"/>
    <w:rsid w:val="00EA45BA"/>
    <w:rsid w:val="00EF0F5F"/>
    <w:rsid w:val="00F05237"/>
    <w:rsid w:val="00F155F2"/>
    <w:rsid w:val="00F346D4"/>
    <w:rsid w:val="00F46F1D"/>
    <w:rsid w:val="00F70DC6"/>
    <w:rsid w:val="00FE7C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91CF1"/>
  <w15:docId w15:val="{808BC1F3-651D-4362-961F-A4679C37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41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Абзац списка1"/>
    <w:basedOn w:val="a"/>
    <w:link w:val="a3"/>
    <w:uiPriority w:val="99"/>
    <w:rsid w:val="00C727C8"/>
    <w:pPr>
      <w:ind w:left="720"/>
    </w:pPr>
    <w:rPr>
      <w:rFonts w:ascii="Calibri" w:eastAsia="Times New Roman" w:hAnsi="Calibri" w:cs="Calibri"/>
    </w:rPr>
  </w:style>
  <w:style w:type="character" w:customStyle="1" w:styleId="a3">
    <w:name w:val="Абзац списка Знак"/>
    <w:basedOn w:val="a0"/>
    <w:link w:val="10"/>
    <w:uiPriority w:val="99"/>
    <w:locked/>
    <w:rsid w:val="00C727C8"/>
    <w:rPr>
      <w:rFonts w:ascii="Calibri" w:eastAsia="Times New Roman" w:hAnsi="Calibri" w:cs="Calibri"/>
    </w:rPr>
  </w:style>
  <w:style w:type="paragraph" w:customStyle="1" w:styleId="S">
    <w:name w:val="S_Обычный жирный"/>
    <w:basedOn w:val="a"/>
    <w:qFormat/>
    <w:rsid w:val="00C727C8"/>
    <w:pPr>
      <w:spacing w:after="0" w:line="240" w:lineRule="auto"/>
      <w:ind w:firstLine="709"/>
      <w:jc w:val="both"/>
    </w:pPr>
    <w:rPr>
      <w:rFonts w:ascii="Times New Roman" w:eastAsia="Times New Roman" w:hAnsi="Times New Roman" w:cs="Times New Roman"/>
      <w:sz w:val="28"/>
      <w:szCs w:val="24"/>
      <w:lang w:eastAsia="ru-RU"/>
    </w:rPr>
  </w:style>
  <w:style w:type="paragraph" w:customStyle="1" w:styleId="a4">
    <w:name w:val="Содержимое таблицы"/>
    <w:basedOn w:val="a"/>
    <w:rsid w:val="00C727C8"/>
    <w:pPr>
      <w:widowControl w:val="0"/>
      <w:suppressLineNumbers/>
      <w:suppressAutoHyphens/>
      <w:spacing w:after="0" w:line="240" w:lineRule="auto"/>
    </w:pPr>
    <w:rPr>
      <w:rFonts w:ascii="Times New Roman" w:eastAsia="Arial Unicode MS" w:hAnsi="Times New Roman" w:cs="Times New Roman"/>
      <w:kern w:val="1"/>
      <w:sz w:val="24"/>
      <w:szCs w:val="24"/>
      <w:lang w:eastAsia="ar-SA"/>
    </w:rPr>
  </w:style>
  <w:style w:type="character" w:styleId="a5">
    <w:name w:val="Hyperlink"/>
    <w:basedOn w:val="a0"/>
    <w:uiPriority w:val="99"/>
    <w:unhideWhenUsed/>
    <w:rsid w:val="005E613C"/>
    <w:rPr>
      <w:color w:val="0563C1" w:themeColor="hyperlink"/>
      <w:u w:val="single"/>
    </w:rPr>
  </w:style>
  <w:style w:type="paragraph" w:styleId="a6">
    <w:name w:val="List Paragraph"/>
    <w:basedOn w:val="a"/>
    <w:uiPriority w:val="34"/>
    <w:qFormat/>
    <w:rsid w:val="00CC4A0F"/>
    <w:pPr>
      <w:ind w:left="720"/>
      <w:contextualSpacing/>
    </w:pPr>
  </w:style>
  <w:style w:type="table" w:styleId="a7">
    <w:name w:val="Table Grid"/>
    <w:basedOn w:val="a1"/>
    <w:uiPriority w:val="99"/>
    <w:rsid w:val="00A53DE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rPr>
        <w:tblHeader/>
      </w:trPr>
    </w:tblStylePr>
  </w:style>
  <w:style w:type="paragraph" w:customStyle="1" w:styleId="a8">
    <w:name w:val="Абзац"/>
    <w:link w:val="a9"/>
    <w:uiPriority w:val="99"/>
    <w:rsid w:val="0034263E"/>
    <w:pPr>
      <w:spacing w:before="120" w:after="60" w:line="240" w:lineRule="auto"/>
      <w:ind w:firstLine="567"/>
      <w:jc w:val="both"/>
    </w:pPr>
    <w:rPr>
      <w:rFonts w:ascii="Times New Roman" w:eastAsia="Times New Roman" w:hAnsi="Times New Roman" w:cs="Times New Roman"/>
      <w:sz w:val="24"/>
      <w:szCs w:val="24"/>
      <w:lang w:eastAsia="ru-RU"/>
    </w:rPr>
  </w:style>
  <w:style w:type="character" w:customStyle="1" w:styleId="a9">
    <w:name w:val="Абзац Знак"/>
    <w:basedOn w:val="a0"/>
    <w:link w:val="a8"/>
    <w:uiPriority w:val="99"/>
    <w:locked/>
    <w:rsid w:val="0034263E"/>
    <w:rPr>
      <w:rFonts w:ascii="Times New Roman" w:eastAsia="Times New Roman" w:hAnsi="Times New Roman" w:cs="Times New Roman"/>
      <w:sz w:val="24"/>
      <w:szCs w:val="24"/>
      <w:lang w:eastAsia="ru-RU"/>
    </w:rPr>
  </w:style>
  <w:style w:type="paragraph" w:customStyle="1" w:styleId="1">
    <w:name w:val="Список_нумерованный_1_уровень"/>
    <w:link w:val="11"/>
    <w:uiPriority w:val="99"/>
    <w:rsid w:val="0034263E"/>
    <w:pPr>
      <w:numPr>
        <w:numId w:val="7"/>
      </w:numPr>
      <w:spacing w:before="60" w:after="100" w:line="240" w:lineRule="auto"/>
      <w:jc w:val="both"/>
    </w:pPr>
    <w:rPr>
      <w:rFonts w:ascii="Times New Roman" w:eastAsia="Times New Roman" w:hAnsi="Times New Roman" w:cs="Times New Roman"/>
      <w:sz w:val="24"/>
      <w:szCs w:val="24"/>
      <w:lang w:eastAsia="ru-RU"/>
    </w:rPr>
  </w:style>
  <w:style w:type="character" w:customStyle="1" w:styleId="11">
    <w:name w:val="Список_нумерованный_1_уровень Знак"/>
    <w:basedOn w:val="a0"/>
    <w:link w:val="1"/>
    <w:uiPriority w:val="99"/>
    <w:locked/>
    <w:rsid w:val="0034263E"/>
    <w:rPr>
      <w:rFonts w:ascii="Times New Roman" w:eastAsia="Times New Roman" w:hAnsi="Times New Roman" w:cs="Times New Roman"/>
      <w:sz w:val="24"/>
      <w:szCs w:val="24"/>
      <w:lang w:eastAsia="ru-RU"/>
    </w:rPr>
  </w:style>
  <w:style w:type="paragraph" w:customStyle="1" w:styleId="2">
    <w:name w:val="Список_нумерованный_2_уровень"/>
    <w:basedOn w:val="1"/>
    <w:uiPriority w:val="99"/>
    <w:rsid w:val="0034263E"/>
    <w:pPr>
      <w:numPr>
        <w:ilvl w:val="1"/>
      </w:numPr>
      <w:ind w:left="794" w:hanging="397"/>
    </w:pPr>
  </w:style>
  <w:style w:type="paragraph" w:customStyle="1" w:styleId="3">
    <w:name w:val="Список_нумерованный_3_уровень"/>
    <w:basedOn w:val="1"/>
    <w:uiPriority w:val="99"/>
    <w:rsid w:val="0034263E"/>
    <w:pPr>
      <w:numPr>
        <w:ilvl w:val="2"/>
      </w:numPr>
      <w:ind w:left="1191" w:hanging="39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0C7A4D-B1E1-4CCC-A9BC-FAB3CA5ACC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454</TotalTime>
  <Pages>9</Pages>
  <Words>2159</Words>
  <Characters>12312</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31</cp:revision>
  <dcterms:created xsi:type="dcterms:W3CDTF">2023-08-18T07:16:00Z</dcterms:created>
  <dcterms:modified xsi:type="dcterms:W3CDTF">2024-06-10T05:09:00Z</dcterms:modified>
</cp:coreProperties>
</file>