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2E" w:rsidRPr="002E2479" w:rsidRDefault="004F6B2E" w:rsidP="004F6B2E">
      <w:pPr>
        <w:pStyle w:val="a3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2E2479">
        <w:rPr>
          <w:rFonts w:cs="Times New Roman"/>
          <w:sz w:val="28"/>
          <w:szCs w:val="28"/>
        </w:rPr>
        <w:t>МУНИЦИПАЛЬНОЕ ОБРАЗОВАНИЕ</w:t>
      </w:r>
    </w:p>
    <w:p w:rsidR="004F6B2E" w:rsidRPr="002E2479" w:rsidRDefault="004F6B2E" w:rsidP="004F6B2E">
      <w:pPr>
        <w:pStyle w:val="a3"/>
        <w:jc w:val="center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«НОВОЮГИНСКОЕ СЕЛЬСКОЕ ПОСЕЛЕНИЕ»</w:t>
      </w:r>
    </w:p>
    <w:p w:rsidR="004F6B2E" w:rsidRPr="002E2479" w:rsidRDefault="004F6B2E" w:rsidP="004F6B2E">
      <w:pPr>
        <w:pStyle w:val="a3"/>
        <w:jc w:val="center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КАРГАСОКСКОГО РАЙОНА ТОМСКОЙ ОБЛАСТИ</w:t>
      </w:r>
    </w:p>
    <w:p w:rsidR="004F6B2E" w:rsidRPr="002E2479" w:rsidRDefault="004F6B2E" w:rsidP="004F6B2E">
      <w:pPr>
        <w:pStyle w:val="a3"/>
        <w:jc w:val="center"/>
        <w:rPr>
          <w:rFonts w:cs="Times New Roman"/>
          <w:sz w:val="28"/>
          <w:szCs w:val="28"/>
        </w:rPr>
      </w:pPr>
    </w:p>
    <w:p w:rsidR="004F6B2E" w:rsidRPr="002E2479" w:rsidRDefault="004F6B2E" w:rsidP="004F6B2E">
      <w:pPr>
        <w:pStyle w:val="a3"/>
        <w:jc w:val="center"/>
        <w:rPr>
          <w:rFonts w:cs="Times New Roman"/>
          <w:b/>
          <w:sz w:val="28"/>
          <w:szCs w:val="28"/>
        </w:rPr>
      </w:pPr>
      <w:r w:rsidRPr="002E2479">
        <w:rPr>
          <w:rFonts w:cs="Times New Roman"/>
          <w:b/>
          <w:sz w:val="28"/>
          <w:szCs w:val="28"/>
        </w:rPr>
        <w:t>АДМИНИСТРАЦИЯ НОВОЮГИНСКОГО СЕЛЬСКОГО ПОСЕЛЕНИЯ</w:t>
      </w:r>
    </w:p>
    <w:p w:rsidR="004F6B2E" w:rsidRPr="002E2479" w:rsidRDefault="004F6B2E" w:rsidP="004F6B2E">
      <w:pPr>
        <w:pStyle w:val="a3"/>
        <w:jc w:val="center"/>
        <w:rPr>
          <w:rFonts w:cs="Times New Roman"/>
          <w:sz w:val="28"/>
          <w:szCs w:val="28"/>
        </w:rPr>
      </w:pPr>
    </w:p>
    <w:p w:rsidR="004F6B2E" w:rsidRPr="002E2479" w:rsidRDefault="004F6B2E" w:rsidP="004F6B2E">
      <w:pPr>
        <w:pStyle w:val="a3"/>
        <w:jc w:val="center"/>
        <w:rPr>
          <w:rFonts w:cs="Times New Roman"/>
          <w:b/>
          <w:sz w:val="28"/>
          <w:szCs w:val="28"/>
        </w:rPr>
      </w:pPr>
      <w:r w:rsidRPr="002E2479">
        <w:rPr>
          <w:rFonts w:cs="Times New Roman"/>
          <w:b/>
          <w:sz w:val="28"/>
          <w:szCs w:val="28"/>
        </w:rPr>
        <w:t>ПОСТАНОВЛЕНИЕ</w:t>
      </w:r>
    </w:p>
    <w:p w:rsidR="004F6B2E" w:rsidRPr="002E2479" w:rsidRDefault="004F6B2E" w:rsidP="004F6B2E">
      <w:pPr>
        <w:pStyle w:val="a3"/>
        <w:rPr>
          <w:rFonts w:cs="Times New Roman"/>
          <w:b/>
          <w:sz w:val="28"/>
          <w:szCs w:val="28"/>
        </w:rPr>
      </w:pPr>
      <w:r w:rsidRPr="002E2479">
        <w:rPr>
          <w:rFonts w:cs="Times New Roman"/>
          <w:sz w:val="28"/>
          <w:szCs w:val="28"/>
        </w:rPr>
        <w:t xml:space="preserve">12.05.2015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          № 26</w:t>
      </w:r>
    </w:p>
    <w:p w:rsidR="004F6B2E" w:rsidRPr="002E2479" w:rsidRDefault="004F6B2E" w:rsidP="004F6B2E">
      <w:pPr>
        <w:pStyle w:val="a3"/>
        <w:rPr>
          <w:rFonts w:cs="Times New Roman"/>
          <w:sz w:val="28"/>
          <w:szCs w:val="28"/>
        </w:rPr>
      </w:pPr>
      <w:r w:rsidRPr="002E2479">
        <w:rPr>
          <w:rFonts w:cs="Times New Roman"/>
          <w:sz w:val="28"/>
          <w:szCs w:val="28"/>
        </w:rPr>
        <w:t>с. Новоюгино</w:t>
      </w:r>
    </w:p>
    <w:p w:rsidR="004F6B2E" w:rsidRDefault="004F6B2E" w:rsidP="004F6B2E">
      <w:pPr>
        <w:pStyle w:val="a3"/>
        <w:jc w:val="both"/>
        <w:rPr>
          <w:sz w:val="20"/>
          <w:szCs w:val="20"/>
        </w:rPr>
      </w:pPr>
    </w:p>
    <w:p w:rsidR="004F6B2E" w:rsidRDefault="004F6B2E" w:rsidP="004F6B2E">
      <w:pPr>
        <w:pStyle w:val="a3"/>
        <w:jc w:val="both"/>
        <w:rPr>
          <w:sz w:val="20"/>
          <w:szCs w:val="20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4F6B2E" w:rsidRPr="00E33A09" w:rsidTr="00007DA4">
        <w:trPr>
          <w:trHeight w:val="472"/>
        </w:trPr>
        <w:tc>
          <w:tcPr>
            <w:tcW w:w="5070" w:type="dxa"/>
            <w:vAlign w:val="center"/>
          </w:tcPr>
          <w:p w:rsidR="004F6B2E" w:rsidRPr="00116CE8" w:rsidRDefault="004F6B2E" w:rsidP="00007DA4">
            <w:pPr>
              <w:pStyle w:val="mystyle"/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116CE8">
              <w:rPr>
                <w:sz w:val="28"/>
                <w:szCs w:val="28"/>
                <w:lang w:val="ru-RU"/>
              </w:rPr>
              <w:t xml:space="preserve">         О предоставлении </w:t>
            </w:r>
            <w:proofErr w:type="spellStart"/>
            <w:r w:rsidRPr="00116CE8">
              <w:rPr>
                <w:sz w:val="28"/>
                <w:szCs w:val="28"/>
                <w:lang w:val="ru-RU"/>
              </w:rPr>
              <w:t>Подлесской</w:t>
            </w:r>
            <w:proofErr w:type="spellEnd"/>
            <w:r w:rsidRPr="00116CE8">
              <w:rPr>
                <w:sz w:val="28"/>
                <w:szCs w:val="28"/>
                <w:lang w:val="ru-RU"/>
              </w:rPr>
              <w:t xml:space="preserve"> Ю.В. земельного участка в аренду, находящегося  по адресу: Томская область, Каргасокский район, с. Новоюгино, ул. Центральная, 60, из земель населенных пунктов  Новоюгинского сельского поселения </w:t>
            </w:r>
          </w:p>
        </w:tc>
        <w:tc>
          <w:tcPr>
            <w:tcW w:w="4786" w:type="dxa"/>
            <w:tcBorders>
              <w:left w:val="nil"/>
            </w:tcBorders>
          </w:tcPr>
          <w:p w:rsidR="004F6B2E" w:rsidRPr="00E33A09" w:rsidRDefault="004F6B2E" w:rsidP="00007DA4"/>
          <w:p w:rsidR="004F6B2E" w:rsidRPr="00E33A09" w:rsidRDefault="004F6B2E" w:rsidP="00007DA4"/>
        </w:tc>
      </w:tr>
    </w:tbl>
    <w:p w:rsidR="004F6B2E" w:rsidRPr="00E33A09" w:rsidRDefault="004F6B2E" w:rsidP="004F6B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6B2E" w:rsidRPr="00116CE8" w:rsidTr="00007DA4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B2E" w:rsidRPr="00116CE8" w:rsidRDefault="004F6B2E" w:rsidP="00007DA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116CE8">
              <w:rPr>
                <w:rFonts w:cs="Times New Roman"/>
                <w:sz w:val="28"/>
                <w:szCs w:val="28"/>
              </w:rPr>
              <w:t xml:space="preserve">      Рассмотрев заявление </w:t>
            </w:r>
            <w:proofErr w:type="spellStart"/>
            <w:r w:rsidRPr="00116CE8">
              <w:rPr>
                <w:rFonts w:cs="Times New Roman"/>
                <w:sz w:val="28"/>
                <w:szCs w:val="28"/>
              </w:rPr>
              <w:t>Подлесской</w:t>
            </w:r>
            <w:proofErr w:type="spellEnd"/>
            <w:r w:rsidRPr="00116CE8">
              <w:rPr>
                <w:rFonts w:cs="Times New Roman"/>
                <w:sz w:val="28"/>
                <w:szCs w:val="28"/>
              </w:rPr>
              <w:t xml:space="preserve"> Ю.В., о предоставлении земельного участка в собственность и в соответствии со статьёй  22 Земельного кодекса Российской Федерации,</w:t>
            </w:r>
          </w:p>
        </w:tc>
      </w:tr>
    </w:tbl>
    <w:p w:rsidR="004F6B2E" w:rsidRPr="00116CE8" w:rsidRDefault="004F6B2E" w:rsidP="004F6B2E">
      <w:pPr>
        <w:pStyle w:val="a3"/>
        <w:jc w:val="both"/>
        <w:rPr>
          <w:rFonts w:cs="Times New Roman"/>
          <w:sz w:val="28"/>
          <w:szCs w:val="28"/>
        </w:rPr>
      </w:pPr>
    </w:p>
    <w:p w:rsidR="004F6B2E" w:rsidRPr="00116CE8" w:rsidRDefault="004F6B2E" w:rsidP="004F6B2E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ПОСТАНОВЛЯЮ</w:t>
      </w:r>
      <w:r w:rsidRPr="00116CE8">
        <w:rPr>
          <w:rFonts w:cs="Times New Roman"/>
          <w:sz w:val="28"/>
          <w:szCs w:val="28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4F6B2E" w:rsidRPr="00116CE8" w:rsidTr="00007DA4">
        <w:tc>
          <w:tcPr>
            <w:tcW w:w="9571" w:type="dxa"/>
          </w:tcPr>
          <w:p w:rsidR="004F6B2E" w:rsidRPr="00116CE8" w:rsidRDefault="004F6B2E" w:rsidP="004F6B2E">
            <w:pPr>
              <w:pStyle w:val="a3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116CE8">
              <w:rPr>
                <w:rFonts w:cs="Times New Roman"/>
                <w:sz w:val="28"/>
                <w:szCs w:val="28"/>
              </w:rPr>
              <w:t xml:space="preserve">Предоставить в аренду  </w:t>
            </w:r>
            <w:proofErr w:type="spellStart"/>
            <w:r w:rsidRPr="00116CE8">
              <w:rPr>
                <w:rFonts w:cs="Times New Roman"/>
                <w:sz w:val="28"/>
                <w:szCs w:val="28"/>
              </w:rPr>
              <w:t>Подлесской</w:t>
            </w:r>
            <w:proofErr w:type="spellEnd"/>
            <w:r w:rsidRPr="00116CE8">
              <w:rPr>
                <w:rFonts w:cs="Times New Roman"/>
                <w:sz w:val="28"/>
                <w:szCs w:val="28"/>
              </w:rPr>
              <w:t xml:space="preserve"> Юлии Владимировне  земельный участок из земель населенных пунктов, расположенный по адресу: Томская область, Каргасокский район, с. </w:t>
            </w:r>
            <w:r>
              <w:rPr>
                <w:rFonts w:cs="Times New Roman"/>
                <w:sz w:val="28"/>
                <w:szCs w:val="28"/>
              </w:rPr>
              <w:t>Новоюгино</w:t>
            </w:r>
            <w:r w:rsidRPr="00116CE8">
              <w:rPr>
                <w:rFonts w:cs="Times New Roman"/>
                <w:sz w:val="28"/>
                <w:szCs w:val="28"/>
              </w:rPr>
              <w:t>, ул. Центральная, 60 с кадастровым номером 70:06:0100014:24 для эксплуатации здания магазина в границах, указанных в кадастровом паспорте земельного участка, площадью 255 кв.м. на срок 10 (десять) лет.</w:t>
            </w:r>
          </w:p>
          <w:p w:rsidR="004F6B2E" w:rsidRPr="00116CE8" w:rsidRDefault="004F6B2E" w:rsidP="004F6B2E">
            <w:pPr>
              <w:pStyle w:val="a3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116CE8">
              <w:rPr>
                <w:rFonts w:cs="Times New Roman"/>
                <w:sz w:val="28"/>
                <w:szCs w:val="28"/>
              </w:rPr>
              <w:t xml:space="preserve">Администрации Новоюгинского сельского поселения заключить договор аренды земельного участка с </w:t>
            </w:r>
            <w:proofErr w:type="spellStart"/>
            <w:r w:rsidRPr="00116CE8">
              <w:rPr>
                <w:rFonts w:cs="Times New Roman"/>
                <w:sz w:val="28"/>
                <w:szCs w:val="28"/>
              </w:rPr>
              <w:t>Подлесской</w:t>
            </w:r>
            <w:proofErr w:type="spellEnd"/>
            <w:r w:rsidRPr="00116CE8">
              <w:rPr>
                <w:rFonts w:cs="Times New Roman"/>
                <w:sz w:val="28"/>
                <w:szCs w:val="28"/>
              </w:rPr>
              <w:t xml:space="preserve"> Ю.В.</w:t>
            </w:r>
          </w:p>
          <w:p w:rsidR="004F6B2E" w:rsidRPr="00116CE8" w:rsidRDefault="004F6B2E" w:rsidP="004F6B2E">
            <w:pPr>
              <w:pStyle w:val="a3"/>
              <w:numPr>
                <w:ilvl w:val="0"/>
                <w:numId w:val="1"/>
              </w:num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16CE8">
              <w:rPr>
                <w:rFonts w:cs="Times New Roman"/>
                <w:sz w:val="28"/>
                <w:szCs w:val="28"/>
              </w:rPr>
              <w:t>Подлесской</w:t>
            </w:r>
            <w:proofErr w:type="spellEnd"/>
            <w:r w:rsidRPr="00116CE8">
              <w:rPr>
                <w:rFonts w:cs="Times New Roman"/>
                <w:sz w:val="28"/>
                <w:szCs w:val="28"/>
              </w:rPr>
              <w:t xml:space="preserve"> Ю.В. произвести государственную регистрацию права аренды земельного участка в установленном законом порядке</w:t>
            </w:r>
            <w:r w:rsidRPr="00116CE8">
              <w:rPr>
                <w:rFonts w:cs="Times New Roman"/>
                <w:color w:val="0000FF"/>
                <w:sz w:val="28"/>
                <w:szCs w:val="28"/>
              </w:rPr>
              <w:t>.</w:t>
            </w:r>
          </w:p>
          <w:p w:rsidR="004F6B2E" w:rsidRPr="00116CE8" w:rsidRDefault="004F6B2E" w:rsidP="00007DA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4F6B2E" w:rsidRPr="00116CE8" w:rsidRDefault="004F6B2E" w:rsidP="00007DA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4F6B2E" w:rsidRPr="002E2479" w:rsidRDefault="004F6B2E" w:rsidP="00007DA4">
            <w:pPr>
              <w:rPr>
                <w:szCs w:val="28"/>
              </w:rPr>
            </w:pPr>
            <w:r w:rsidRPr="002E2479">
              <w:rPr>
                <w:szCs w:val="28"/>
              </w:rPr>
              <w:t xml:space="preserve">Глава </w:t>
            </w:r>
            <w:proofErr w:type="spellStart"/>
            <w:r w:rsidRPr="002E2479">
              <w:rPr>
                <w:szCs w:val="28"/>
              </w:rPr>
              <w:t>Новоюгинского</w:t>
            </w:r>
            <w:proofErr w:type="spellEnd"/>
            <w:r w:rsidRPr="002E2479">
              <w:rPr>
                <w:szCs w:val="28"/>
              </w:rPr>
              <w:t xml:space="preserve"> сельского поселения</w:t>
            </w:r>
            <w:r>
              <w:rPr>
                <w:szCs w:val="28"/>
              </w:rPr>
              <w:t xml:space="preserve">                         О.А. </w:t>
            </w:r>
            <w:proofErr w:type="spellStart"/>
            <w:r>
              <w:rPr>
                <w:szCs w:val="28"/>
              </w:rPr>
              <w:t>Клейнфельдер</w:t>
            </w:r>
            <w:proofErr w:type="spellEnd"/>
            <w:r w:rsidRPr="002E2479">
              <w:rPr>
                <w:szCs w:val="28"/>
              </w:rPr>
              <w:br w:type="page"/>
            </w:r>
          </w:p>
          <w:p w:rsidR="004F6B2E" w:rsidRPr="00116CE8" w:rsidRDefault="004F6B2E" w:rsidP="00007DA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4F6B2E" w:rsidRPr="00116CE8" w:rsidRDefault="004F6B2E" w:rsidP="00007DA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4F6B2E" w:rsidRDefault="004F6B2E" w:rsidP="004F6B2E">
      <w:pPr>
        <w:rPr>
          <w:sz w:val="20"/>
          <w:szCs w:val="20"/>
        </w:rPr>
      </w:pPr>
    </w:p>
    <w:p w:rsidR="004F6B2E" w:rsidRDefault="004F6B2E" w:rsidP="004F6B2E">
      <w:pPr>
        <w:pStyle w:val="a3"/>
        <w:jc w:val="both"/>
        <w:rPr>
          <w:sz w:val="20"/>
          <w:szCs w:val="20"/>
        </w:rPr>
      </w:pPr>
    </w:p>
    <w:p w:rsidR="004F6B2E" w:rsidRDefault="004F6B2E" w:rsidP="004F6B2E">
      <w:pPr>
        <w:pStyle w:val="a3"/>
        <w:jc w:val="both"/>
        <w:rPr>
          <w:sz w:val="20"/>
          <w:szCs w:val="20"/>
        </w:rPr>
      </w:pPr>
    </w:p>
    <w:p w:rsidR="004F6B2E" w:rsidRDefault="004F6B2E" w:rsidP="004F6B2E">
      <w:pPr>
        <w:pStyle w:val="a3"/>
        <w:jc w:val="both"/>
        <w:rPr>
          <w:sz w:val="20"/>
          <w:szCs w:val="20"/>
        </w:rPr>
      </w:pPr>
    </w:p>
    <w:p w:rsidR="004F6B2E" w:rsidRDefault="004F6B2E" w:rsidP="004F6B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Т.А. Трифонова</w:t>
      </w:r>
    </w:p>
    <w:p w:rsidR="004F6B2E" w:rsidRDefault="004F6B2E" w:rsidP="004F6B2E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(38253)37132</w:t>
      </w:r>
    </w:p>
    <w:p w:rsidR="00D063D5" w:rsidRDefault="00D063D5"/>
    <w:sectPr w:rsidR="00D0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20366"/>
    <w:multiLevelType w:val="hybridMultilevel"/>
    <w:tmpl w:val="1D604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2E"/>
    <w:rsid w:val="00147548"/>
    <w:rsid w:val="004F6B2E"/>
    <w:rsid w:val="00D0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75618-A63F-4782-8871-9C232F8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6B2E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paragraph" w:customStyle="1" w:styleId="mystyle">
    <w:name w:val="mystyle"/>
    <w:basedOn w:val="a"/>
    <w:rsid w:val="004F6B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4F6B2E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yaa@binarika.ru</cp:lastModifiedBy>
  <cp:revision>2</cp:revision>
  <dcterms:created xsi:type="dcterms:W3CDTF">2018-08-31T03:19:00Z</dcterms:created>
  <dcterms:modified xsi:type="dcterms:W3CDTF">2018-08-31T03:19:00Z</dcterms:modified>
</cp:coreProperties>
</file>