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17" w:rsidRDefault="00B07717" w:rsidP="00B0771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ТОМСКАЯ ОБЛАСТЬ</w:t>
      </w:r>
    </w:p>
    <w:p w:rsidR="00B07717" w:rsidRDefault="00B07717" w:rsidP="00B0771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КАРГАСОКСКИЙ РАЙОН</w:t>
      </w:r>
    </w:p>
    <w:p w:rsidR="00B07717" w:rsidRDefault="00B07717" w:rsidP="00B0771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 НОВОЮГИНСКОГО СЕЛЬСКОГО ПОСЕЛЕНИЯ</w:t>
      </w:r>
    </w:p>
    <w:p w:rsidR="00B07717" w:rsidRDefault="00B07717" w:rsidP="00B07717">
      <w:pPr>
        <w:jc w:val="center"/>
        <w:rPr>
          <w:rFonts w:eastAsia="Calibri"/>
          <w:sz w:val="28"/>
          <w:szCs w:val="28"/>
        </w:rPr>
      </w:pPr>
    </w:p>
    <w:p w:rsidR="00B07717" w:rsidRDefault="00B07717" w:rsidP="00B07717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B07717" w:rsidRDefault="00B07717" w:rsidP="00B07717">
      <w:pPr>
        <w:rPr>
          <w:rFonts w:eastAsia="Calibri"/>
          <w:sz w:val="28"/>
          <w:szCs w:val="28"/>
        </w:rPr>
      </w:pPr>
    </w:p>
    <w:p w:rsidR="00B07717" w:rsidRDefault="00B07717" w:rsidP="00B077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29.11.2019                                                                                                        №11</w:t>
      </w:r>
    </w:p>
    <w:p w:rsidR="00B07717" w:rsidRDefault="00B07717" w:rsidP="00B0771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Новоюгино</w:t>
      </w:r>
    </w:p>
    <w:p w:rsidR="00B07717" w:rsidRPr="008D1FD4" w:rsidRDefault="00B07717" w:rsidP="00B077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B07717" w:rsidRPr="008D1FD4" w:rsidTr="006D303C">
        <w:tc>
          <w:tcPr>
            <w:tcW w:w="3936" w:type="dxa"/>
          </w:tcPr>
          <w:p w:rsidR="00B07717" w:rsidRPr="008D1FD4" w:rsidRDefault="00B07717" w:rsidP="006D303C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 xml:space="preserve">б установлении налога на имущество физических лиц на территории муниципального образования Новоюгинское сельское поселение </w:t>
            </w:r>
          </w:p>
        </w:tc>
      </w:tr>
    </w:tbl>
    <w:p w:rsidR="00B07717" w:rsidRDefault="00B07717" w:rsidP="00B07717">
      <w:pPr>
        <w:ind w:right="-1"/>
        <w:jc w:val="both"/>
      </w:pPr>
    </w:p>
    <w:p w:rsidR="00B07717" w:rsidRPr="00FF5C32" w:rsidRDefault="00B07717" w:rsidP="00B07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FF5C32">
        <w:rPr>
          <w:rFonts w:ascii="Times New Roman" w:hAnsi="Times New Roman" w:cs="Times New Roman"/>
          <w:sz w:val="24"/>
          <w:szCs w:val="24"/>
        </w:rPr>
        <w:t>и Уставом муниципального образования Новоюг</w:t>
      </w:r>
      <w:r w:rsidR="00BF1DAD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FF5C32">
        <w:rPr>
          <w:rFonts w:ascii="Times New Roman" w:hAnsi="Times New Roman" w:cs="Times New Roman"/>
          <w:sz w:val="24"/>
          <w:szCs w:val="24"/>
        </w:rPr>
        <w:t>нское сельское поселение</w:t>
      </w:r>
      <w:proofErr w:type="gramEnd"/>
    </w:p>
    <w:p w:rsidR="00B07717" w:rsidRDefault="00B07717" w:rsidP="00B077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 xml:space="preserve">Новоюгинского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B07717" w:rsidRPr="00483371" w:rsidRDefault="00B07717" w:rsidP="00B0771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Новоюгинское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поселение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3. Определить ставки налога на имущество физических лиц в следующих размерах: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0,1 процента от налоговой базы, исчисленной исходя из кадастровой стоимости, в отношении: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а) жилых домов, частей жилых домов, квартир, частей квартир, комнат;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в) единых недвижимых комплексов, в состав которых входит хотя бы один жилой дом;</w:t>
      </w:r>
    </w:p>
    <w:p w:rsidR="00B07717" w:rsidRPr="00FF5C32" w:rsidRDefault="00B07717" w:rsidP="00B07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 </w:t>
      </w:r>
      <w:r w:rsidRPr="00FF5C32">
        <w:rPr>
          <w:rFonts w:ascii="Times New Roman" w:hAnsi="Times New Roman"/>
          <w:sz w:val="24"/>
          <w:szCs w:val="24"/>
        </w:rPr>
        <w:tab/>
        <w:t xml:space="preserve">г) гаражей и </w:t>
      </w:r>
      <w:proofErr w:type="spellStart"/>
      <w:r w:rsidRPr="00FF5C32">
        <w:rPr>
          <w:rFonts w:ascii="Times New Roman" w:hAnsi="Times New Roman"/>
          <w:sz w:val="24"/>
          <w:szCs w:val="24"/>
        </w:rPr>
        <w:t>машино</w:t>
      </w:r>
      <w:proofErr w:type="spellEnd"/>
      <w:r w:rsidRPr="00FF5C32">
        <w:rPr>
          <w:rFonts w:ascii="Times New Roman" w:hAnsi="Times New Roman"/>
          <w:sz w:val="24"/>
          <w:szCs w:val="24"/>
        </w:rPr>
        <w:t xml:space="preserve">-мест, в том числе расположенных в объектах налогообложения, указанных в 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подпункте 2</w:t>
        </w:r>
      </w:hyperlink>
      <w:r w:rsidRPr="00FF5C32">
        <w:rPr>
          <w:rFonts w:ascii="Times New Roman" w:hAnsi="Times New Roman"/>
          <w:sz w:val="24"/>
          <w:szCs w:val="24"/>
        </w:rPr>
        <w:t xml:space="preserve"> пункта 2 статьи 406 Налогового кодекса Российской Федерации;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подсобного, огородничества, садоводства или индивидуального жилищного строительства;</w:t>
      </w:r>
    </w:p>
    <w:p w:rsidR="00B07717" w:rsidRPr="00FF5C32" w:rsidRDefault="00B07717" w:rsidP="00B077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C32">
        <w:rPr>
          <w:rFonts w:ascii="Times New Roman" w:hAnsi="Times New Roman" w:cs="Times New Roman"/>
          <w:sz w:val="24"/>
          <w:szCs w:val="24"/>
        </w:rPr>
        <w:t>2) установить следующие налоговые ставки</w:t>
      </w:r>
      <w:r w:rsidRPr="00FF5C32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</w:t>
      </w:r>
      <w:r w:rsidRPr="00FF5C32">
        <w:rPr>
          <w:rFonts w:ascii="Times New Roman" w:hAnsi="Times New Roman" w:cs="Times New Roman"/>
          <w:sz w:val="24"/>
          <w:szCs w:val="24"/>
        </w:rPr>
        <w:t xml:space="preserve">пунктом 1 статьи 378.2 </w:t>
      </w:r>
      <w:r w:rsidRPr="00FF5C32">
        <w:rPr>
          <w:rFonts w:ascii="Times New Roman" w:hAnsi="Times New Roman" w:cs="Times New Roman"/>
          <w:color w:val="000000"/>
          <w:sz w:val="24"/>
          <w:szCs w:val="24"/>
        </w:rPr>
        <w:t>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</w:t>
      </w:r>
      <w:r w:rsidRPr="00FF5C3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4474"/>
      </w:tblGrid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Кадастровая стоимость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  <w:ind w:firstLine="567"/>
              <w:jc w:val="center"/>
            </w:pPr>
            <w:r w:rsidRPr="00FF5C32">
              <w:t>Ставка налога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0 до 400 000,00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 2,0 процент</w:t>
            </w:r>
            <w:r>
              <w:t>а</w:t>
            </w:r>
            <w:r w:rsidRPr="00FF5C32">
              <w:t xml:space="preserve">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lastRenderedPageBreak/>
              <w:t>от 400 000,01 до 950 000,00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1,0 процент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950 000,01 до 3 800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0,9 процента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3 800 000,01 до 4 000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0,8 процента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4 000 000,01 до 4 400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0,7 процента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4 400 000,01 рублей и выше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0,6 процента </w:t>
            </w:r>
          </w:p>
        </w:tc>
      </w:tr>
    </w:tbl>
    <w:p w:rsidR="00B07717" w:rsidRPr="00FF5C32" w:rsidRDefault="00B07717" w:rsidP="00B0771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C32">
        <w:rPr>
          <w:rFonts w:ascii="Times New Roman" w:hAnsi="Times New Roman" w:cs="Times New Roman"/>
          <w:sz w:val="24"/>
          <w:szCs w:val="24"/>
        </w:rPr>
        <w:t>3) установить следующие налоговые ставки, исходя из кадастровой стоимости,</w:t>
      </w:r>
      <w:r w:rsidRPr="00FF5C32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прочих объектов налогообложения: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4474"/>
      </w:tblGrid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Кадастровая стоимость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  <w:ind w:firstLine="567"/>
              <w:jc w:val="center"/>
            </w:pPr>
            <w:r w:rsidRPr="00FF5C32">
              <w:t>Ставка налога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0 до 800 000,00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 0,5 процента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800 000,01 до 1 700 000,00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0,4 процента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1 700 000,01 до 2 700 00,00 рублей включительно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0,3 процента </w:t>
            </w:r>
          </w:p>
        </w:tc>
      </w:tr>
      <w:tr w:rsidR="00B07717" w:rsidRPr="00FF5C32" w:rsidTr="006D303C">
        <w:tc>
          <w:tcPr>
            <w:tcW w:w="5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>от 2 700 000,01 рублей и выше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07717" w:rsidRPr="00FF5C32" w:rsidRDefault="00B07717" w:rsidP="006D303C">
            <w:pPr>
              <w:tabs>
                <w:tab w:val="left" w:pos="3654"/>
              </w:tabs>
            </w:pPr>
            <w:r w:rsidRPr="00FF5C32">
              <w:t xml:space="preserve">0,2 процента </w:t>
            </w:r>
          </w:p>
        </w:tc>
      </w:tr>
    </w:tbl>
    <w:p w:rsidR="00B07717" w:rsidRPr="00FF5C32" w:rsidRDefault="00B07717" w:rsidP="00B07717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7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лет.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Налоговая льгота применяется на основании и в порядке, </w:t>
      </w:r>
      <w:proofErr w:type="gramStart"/>
      <w:r w:rsidRPr="00FF5C32">
        <w:rPr>
          <w:rFonts w:ascii="Times New Roman" w:hAnsi="Times New Roman"/>
          <w:sz w:val="24"/>
          <w:szCs w:val="24"/>
        </w:rPr>
        <w:t>предусмотренных</w:t>
      </w:r>
      <w:proofErr w:type="gramEnd"/>
      <w:r w:rsidRPr="00FF5C32">
        <w:rPr>
          <w:rFonts w:ascii="Times New Roman" w:hAnsi="Times New Roman"/>
          <w:sz w:val="24"/>
          <w:szCs w:val="24"/>
        </w:rPr>
        <w:t xml:space="preserve"> статьей 407 Налогового кодекса Российской Федерации.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5. Признать утратившими силу: </w:t>
      </w:r>
    </w:p>
    <w:p w:rsidR="00B07717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1) </w:t>
      </w:r>
      <w:hyperlink r:id="rId8" w:history="1">
        <w:r>
          <w:rPr>
            <w:rFonts w:ascii="Times New Roman" w:hAnsi="Times New Roman"/>
            <w:sz w:val="24"/>
            <w:szCs w:val="24"/>
          </w:rPr>
          <w:t>Р</w:t>
        </w:r>
        <w:r w:rsidRPr="00FF5C32">
          <w:rPr>
            <w:rFonts w:ascii="Times New Roman" w:hAnsi="Times New Roman"/>
            <w:sz w:val="24"/>
            <w:szCs w:val="24"/>
          </w:rPr>
          <w:t>ешение</w:t>
        </w:r>
      </w:hyperlink>
      <w:r w:rsidRPr="00FF5C32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Новоюгинского </w:t>
      </w:r>
      <w:r w:rsidRPr="00FF5C3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FF5C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FF5C3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FF5C3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263</w:t>
      </w:r>
      <w:r w:rsidRPr="00FF5C3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 налоге на имущество физических лиц</w:t>
      </w:r>
      <w:r w:rsidRPr="00FF5C32">
        <w:rPr>
          <w:rFonts w:ascii="Times New Roman" w:hAnsi="Times New Roman"/>
          <w:sz w:val="24"/>
          <w:szCs w:val="24"/>
        </w:rPr>
        <w:t>»</w:t>
      </w:r>
      <w:r w:rsidRPr="00FF5C32">
        <w:rPr>
          <w:rFonts w:ascii="Times New Roman" w:hAnsi="Times New Roman"/>
          <w:i/>
          <w:sz w:val="24"/>
          <w:szCs w:val="24"/>
        </w:rPr>
        <w:t>.</w:t>
      </w:r>
    </w:p>
    <w:p w:rsidR="00B07717" w:rsidRPr="00AE4B3F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hyperlink r:id="rId9" w:history="1">
        <w:r>
          <w:rPr>
            <w:rFonts w:ascii="Times New Roman" w:hAnsi="Times New Roman"/>
            <w:sz w:val="24"/>
            <w:szCs w:val="24"/>
          </w:rPr>
          <w:t>Р</w:t>
        </w:r>
        <w:r w:rsidRPr="00FF5C32">
          <w:rPr>
            <w:rFonts w:ascii="Times New Roman" w:hAnsi="Times New Roman"/>
            <w:sz w:val="24"/>
            <w:szCs w:val="24"/>
          </w:rPr>
          <w:t>ешение</w:t>
        </w:r>
      </w:hyperlink>
      <w:r w:rsidRPr="00FF5C32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Новоюгинского </w:t>
      </w:r>
      <w:r w:rsidRPr="00FF5C3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24</w:t>
      </w:r>
      <w:r w:rsidRPr="00FF5C3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FF5C3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FF5C3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</w:t>
      </w:r>
      <w:r w:rsidRPr="00FF5C3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Решение Совета Новоюгинского сельского поселения от 27.11.2014 «</w:t>
      </w:r>
      <w:r>
        <w:rPr>
          <w:rFonts w:ascii="Times New Roman" w:hAnsi="Times New Roman"/>
          <w:bCs/>
          <w:sz w:val="24"/>
          <w:szCs w:val="24"/>
        </w:rPr>
        <w:t>О налоге на имущество физических лиц</w:t>
      </w:r>
      <w:r w:rsidRPr="00FF5C32">
        <w:rPr>
          <w:rFonts w:ascii="Times New Roman" w:hAnsi="Times New Roman"/>
          <w:sz w:val="24"/>
          <w:szCs w:val="24"/>
        </w:rPr>
        <w:t>»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lastRenderedPageBreak/>
        <w:t xml:space="preserve">6. Настоящее решение подлежит официальному опубликованию 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Новоюгинское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B07717" w:rsidRPr="00FF5C32" w:rsidRDefault="00B07717" w:rsidP="00B077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опубликования. </w:t>
      </w:r>
    </w:p>
    <w:p w:rsidR="00B07717" w:rsidRPr="00FF5C32" w:rsidRDefault="00B07717" w:rsidP="00B07717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07717" w:rsidRPr="008D1FD4" w:rsidRDefault="00B07717" w:rsidP="00B07717">
      <w:pPr>
        <w:ind w:firstLine="709"/>
        <w:jc w:val="both"/>
      </w:pPr>
    </w:p>
    <w:p w:rsidR="00B07717" w:rsidRPr="00D904A7" w:rsidRDefault="00B07717" w:rsidP="00B07717">
      <w:r w:rsidRPr="00D904A7">
        <w:t>Председатель Совета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</w:t>
      </w:r>
      <w:r>
        <w:t>Н.В. Захаров</w:t>
      </w:r>
    </w:p>
    <w:p w:rsidR="00B07717" w:rsidRPr="00D904A7" w:rsidRDefault="00B07717" w:rsidP="00B07717"/>
    <w:p w:rsidR="00B07717" w:rsidRPr="00D904A7" w:rsidRDefault="00B07717" w:rsidP="00B07717">
      <w:r w:rsidRPr="00D904A7">
        <w:t>Глава Новоюг</w:t>
      </w:r>
      <w:r>
        <w:t>и</w:t>
      </w:r>
      <w:r w:rsidRPr="00D904A7">
        <w:t>нского сельского поселения</w:t>
      </w:r>
      <w:r w:rsidRPr="00D904A7">
        <w:tab/>
      </w:r>
      <w:r w:rsidRPr="00D904A7">
        <w:tab/>
      </w:r>
      <w:r w:rsidRPr="00D904A7">
        <w:tab/>
        <w:t xml:space="preserve">             </w:t>
      </w:r>
      <w:r>
        <w:t>Н.В. Захаров</w:t>
      </w:r>
    </w:p>
    <w:p w:rsidR="008B058C" w:rsidRDefault="008B058C"/>
    <w:sectPr w:rsidR="008B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74"/>
    <w:rsid w:val="00133A74"/>
    <w:rsid w:val="008B058C"/>
    <w:rsid w:val="00B07717"/>
    <w:rsid w:val="00B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77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771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077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77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771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077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439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4397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9CF28647E637049EC825A24A72D38500FCA8AC0E4900D84AC50F617A3A8AB80AF27E3EF6CBF5F794E63510082C041483BEC2097D2DF6074E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2019-12-03T05:51:00Z</dcterms:created>
  <dcterms:modified xsi:type="dcterms:W3CDTF">2019-12-03T06:41:00Z</dcterms:modified>
</cp:coreProperties>
</file>